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8AD" w:rsidRPr="007D4DAB" w:rsidRDefault="00E418AD" w:rsidP="00E418AD">
      <w:pPr>
        <w:jc w:val="center"/>
        <w:rPr>
          <w:b/>
          <w:sz w:val="28"/>
          <w:szCs w:val="28"/>
        </w:rPr>
      </w:pPr>
      <w:r w:rsidRPr="007D4DAB">
        <w:rPr>
          <w:b/>
          <w:sz w:val="28"/>
          <w:szCs w:val="28"/>
        </w:rPr>
        <w:t xml:space="preserve">ПОЛОЖЕНИЕ </w:t>
      </w:r>
    </w:p>
    <w:p w:rsidR="005647DB" w:rsidRDefault="00E418AD" w:rsidP="00E418AD">
      <w:pPr>
        <w:jc w:val="center"/>
        <w:rPr>
          <w:b/>
          <w:sz w:val="28"/>
          <w:szCs w:val="28"/>
        </w:rPr>
      </w:pPr>
      <w:r w:rsidRPr="007D4DAB">
        <w:rPr>
          <w:b/>
          <w:sz w:val="28"/>
          <w:szCs w:val="28"/>
        </w:rPr>
        <w:t xml:space="preserve">о проведении </w:t>
      </w:r>
      <w:r w:rsidR="005647DB">
        <w:rPr>
          <w:b/>
          <w:sz w:val="28"/>
          <w:szCs w:val="28"/>
        </w:rPr>
        <w:t xml:space="preserve">проекта </w:t>
      </w:r>
    </w:p>
    <w:p w:rsidR="005647DB" w:rsidRPr="001337E2" w:rsidRDefault="005647DB" w:rsidP="005647DB">
      <w:pPr>
        <w:jc w:val="center"/>
        <w:rPr>
          <w:b/>
          <w:sz w:val="28"/>
          <w:szCs w:val="28"/>
        </w:rPr>
      </w:pPr>
      <w:r w:rsidRPr="001337E2">
        <w:rPr>
          <w:b/>
          <w:sz w:val="28"/>
          <w:szCs w:val="28"/>
        </w:rPr>
        <w:t>«</w:t>
      </w:r>
      <w:r w:rsidRPr="00CC55D0">
        <w:rPr>
          <w:b/>
          <w:sz w:val="28"/>
          <w:szCs w:val="28"/>
        </w:rPr>
        <w:t>Художественная летопись Коломн</w:t>
      </w:r>
      <w:r>
        <w:rPr>
          <w:b/>
          <w:sz w:val="28"/>
          <w:szCs w:val="28"/>
        </w:rPr>
        <w:t>ы, 845-летию города посвящается»</w:t>
      </w:r>
    </w:p>
    <w:p w:rsidR="00E418AD" w:rsidRPr="005647DB" w:rsidRDefault="00E418AD" w:rsidP="00E418AD">
      <w:pPr>
        <w:jc w:val="center"/>
      </w:pPr>
      <w:r w:rsidRPr="005647DB">
        <w:t>Всероссийск</w:t>
      </w:r>
      <w:r w:rsidR="005647DB" w:rsidRPr="005647DB">
        <w:t>ий</w:t>
      </w:r>
      <w:r w:rsidRPr="005647DB">
        <w:t xml:space="preserve"> </w:t>
      </w:r>
      <w:r w:rsidR="0055761C" w:rsidRPr="005647DB">
        <w:rPr>
          <w:lang w:val="en-US"/>
        </w:rPr>
        <w:t>XI</w:t>
      </w:r>
      <w:r w:rsidR="003118D6" w:rsidRPr="005647DB">
        <w:rPr>
          <w:lang w:val="en-US"/>
        </w:rPr>
        <w:t>I</w:t>
      </w:r>
      <w:r w:rsidR="007D4DAB" w:rsidRPr="005647DB">
        <w:t xml:space="preserve"> </w:t>
      </w:r>
      <w:r w:rsidRPr="005647DB">
        <w:t>пленэр им</w:t>
      </w:r>
      <w:r w:rsidR="005647DB">
        <w:t>ени</w:t>
      </w:r>
      <w:r w:rsidRPr="005647DB">
        <w:t xml:space="preserve"> Народного художника России М</w:t>
      </w:r>
      <w:r w:rsidR="005647DB">
        <w:t>ихаила</w:t>
      </w:r>
      <w:r w:rsidR="005647DB" w:rsidRPr="005647DB">
        <w:t xml:space="preserve"> </w:t>
      </w:r>
      <w:r w:rsidRPr="005647DB">
        <w:t>Абакумова</w:t>
      </w:r>
    </w:p>
    <w:p w:rsidR="00151910" w:rsidRPr="005647DB" w:rsidRDefault="00C36A13" w:rsidP="00D130FA">
      <w:pPr>
        <w:ind w:firstLine="567"/>
        <w:jc w:val="center"/>
      </w:pPr>
      <w:r w:rsidRPr="00C36A13">
        <w:t>с 03 сентября</w:t>
      </w:r>
      <w:r w:rsidR="003118D6" w:rsidRPr="00C36A13">
        <w:t xml:space="preserve"> </w:t>
      </w:r>
      <w:r w:rsidRPr="00C36A13">
        <w:t>по 16 сентября</w:t>
      </w:r>
      <w:r w:rsidR="00D130FA" w:rsidRPr="00C36A13">
        <w:t xml:space="preserve"> 202</w:t>
      </w:r>
      <w:r w:rsidR="003118D6" w:rsidRPr="00C36A13">
        <w:t>2</w:t>
      </w:r>
      <w:r w:rsidR="005647DB" w:rsidRPr="00C36A13">
        <w:t xml:space="preserve"> года</w:t>
      </w:r>
    </w:p>
    <w:p w:rsidR="00D130FA" w:rsidRDefault="00D130FA" w:rsidP="00D130FA">
      <w:pPr>
        <w:ind w:firstLine="567"/>
        <w:jc w:val="center"/>
      </w:pPr>
    </w:p>
    <w:p w:rsidR="003118D6" w:rsidRPr="004066F0" w:rsidRDefault="005647DB" w:rsidP="003118D6">
      <w:pPr>
        <w:ind w:firstLine="567"/>
        <w:jc w:val="both"/>
      </w:pPr>
      <w:r>
        <w:t xml:space="preserve">Проект </w:t>
      </w:r>
      <w:r w:rsidRPr="00334776">
        <w:t>«</w:t>
      </w:r>
      <w:r w:rsidRPr="003118D6">
        <w:t>Художественная летопись Коломны</w:t>
      </w:r>
      <w:r>
        <w:t xml:space="preserve">, 845-летию города посвящается» - </w:t>
      </w:r>
      <w:r w:rsidR="003118D6" w:rsidRPr="00334776">
        <w:t xml:space="preserve">Всероссийский </w:t>
      </w:r>
      <w:r w:rsidR="003118D6">
        <w:t>12-ый</w:t>
      </w:r>
      <w:r w:rsidR="003118D6" w:rsidRPr="00334776">
        <w:t xml:space="preserve"> пленэр имени Народного художника России Михаила Абакумова</w:t>
      </w:r>
      <w:r>
        <w:t xml:space="preserve"> - </w:t>
      </w:r>
      <w:r w:rsidR="003118D6" w:rsidRPr="00334776">
        <w:t xml:space="preserve"> </w:t>
      </w:r>
      <w:r w:rsidR="003118D6">
        <w:t>проводится в юбилейный для города год и</w:t>
      </w:r>
      <w:r w:rsidR="003118D6" w:rsidRPr="00334776">
        <w:t xml:space="preserve"> посвящен </w:t>
      </w:r>
      <w:r w:rsidR="003118D6">
        <w:t>празднованию его 845-летия.</w:t>
      </w:r>
    </w:p>
    <w:p w:rsidR="003118D6" w:rsidRPr="0032038C" w:rsidRDefault="003118D6" w:rsidP="003118D6">
      <w:pPr>
        <w:ind w:firstLine="567"/>
        <w:jc w:val="both"/>
        <w:rPr>
          <w:iCs/>
          <w:color w:val="000000"/>
        </w:rPr>
      </w:pPr>
      <w:r w:rsidRPr="0032038C">
        <w:rPr>
          <w:iCs/>
          <w:color w:val="000000"/>
        </w:rPr>
        <w:t xml:space="preserve">Празднование юбилея акцентирует внимание художников не только на городских пейзажах и исторических местах, но позволит прочувствовать атмосферу, наполняющую улицы, уловить ритм жизни, понять мироощущение жителей и отразить это все в своих произведениях. </w:t>
      </w:r>
    </w:p>
    <w:p w:rsidR="003118D6" w:rsidRDefault="003118D6" w:rsidP="003118D6">
      <w:pPr>
        <w:ind w:firstLine="567"/>
        <w:jc w:val="both"/>
        <w:rPr>
          <w:iCs/>
          <w:color w:val="000000"/>
        </w:rPr>
      </w:pPr>
      <w:r w:rsidRPr="0032038C">
        <w:rPr>
          <w:iCs/>
          <w:color w:val="000000"/>
        </w:rPr>
        <w:t>В</w:t>
      </w:r>
      <w:r w:rsidR="009025EA">
        <w:rPr>
          <w:iCs/>
          <w:color w:val="000000"/>
        </w:rPr>
        <w:t xml:space="preserve">згляд участников </w:t>
      </w:r>
      <w:r w:rsidR="005647DB">
        <w:rPr>
          <w:iCs/>
          <w:color w:val="000000"/>
        </w:rPr>
        <w:t>проекта</w:t>
      </w:r>
      <w:r w:rsidRPr="0032038C">
        <w:rPr>
          <w:iCs/>
          <w:color w:val="000000"/>
        </w:rPr>
        <w:t xml:space="preserve">, обладающих индивидуальными восприятием, интеллектуальной базой и мировоззрением, поможет по-новому увидеть привычные вещи: городская среда станет объектом, через который художник будет выражать свои мысли, личное видение действительности, изображая город сквозь призму современности. </w:t>
      </w:r>
    </w:p>
    <w:p w:rsidR="003118D6" w:rsidRPr="0032038C" w:rsidRDefault="003118D6" w:rsidP="003118D6">
      <w:pPr>
        <w:ind w:firstLine="567"/>
        <w:jc w:val="both"/>
        <w:rPr>
          <w:iCs/>
          <w:color w:val="000000"/>
        </w:rPr>
      </w:pPr>
      <w:r w:rsidRPr="0032038C">
        <w:rPr>
          <w:iCs/>
          <w:color w:val="000000"/>
        </w:rPr>
        <w:t>Художественные произведения, созданные в рамках проекта, создадут неповторимый, уникальный исторический архив, свидетельствующий об историческом прошлом и представляющий настоящее, который перейдет будущему поколению.</w:t>
      </w:r>
    </w:p>
    <w:p w:rsidR="003118D6" w:rsidRDefault="003118D6" w:rsidP="00151910">
      <w:pPr>
        <w:ind w:firstLine="567"/>
        <w:jc w:val="both"/>
      </w:pPr>
    </w:p>
    <w:p w:rsidR="00E418AD" w:rsidRPr="00EB0351" w:rsidRDefault="00E418AD" w:rsidP="00151910">
      <w:pPr>
        <w:pStyle w:val="a8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EB0351">
        <w:rPr>
          <w:rFonts w:ascii="Times New Roman" w:hAnsi="Times New Roman"/>
          <w:b/>
          <w:sz w:val="24"/>
          <w:szCs w:val="24"/>
        </w:rPr>
        <w:t>Общее положение</w:t>
      </w:r>
    </w:p>
    <w:p w:rsidR="00E418AD" w:rsidRPr="00EB0351" w:rsidRDefault="005647DB" w:rsidP="00151910">
      <w:pPr>
        <w:pStyle w:val="a8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647DB">
        <w:rPr>
          <w:rFonts w:ascii="Times New Roman" w:hAnsi="Times New Roman"/>
          <w:sz w:val="24"/>
          <w:szCs w:val="24"/>
        </w:rPr>
        <w:t>Проект «Художественная летопись Коломны, 845-летию города посвящается» - Всероссийский 12-ый пленэр имени Народного художника России Михаила Абакумова</w:t>
      </w:r>
      <w:r w:rsidR="00C36A13">
        <w:rPr>
          <w:rFonts w:ascii="Times New Roman" w:hAnsi="Times New Roman"/>
          <w:sz w:val="24"/>
          <w:szCs w:val="24"/>
        </w:rPr>
        <w:t>»</w:t>
      </w:r>
      <w:r w:rsidRPr="005647DB">
        <w:rPr>
          <w:rFonts w:ascii="Times New Roman" w:hAnsi="Times New Roman"/>
          <w:sz w:val="24"/>
          <w:szCs w:val="24"/>
        </w:rPr>
        <w:t xml:space="preserve"> </w:t>
      </w:r>
      <w:r w:rsidR="00E418AD" w:rsidRPr="00EB0351">
        <w:rPr>
          <w:rFonts w:ascii="Times New Roman" w:hAnsi="Times New Roman"/>
          <w:sz w:val="24"/>
          <w:szCs w:val="24"/>
        </w:rPr>
        <w:t xml:space="preserve">(далее - Пленэр) представляет собой комплексное мероприятие, включающее проведение художественного Пленэра, мастер-классов, </w:t>
      </w:r>
      <w:r w:rsidR="0055761C">
        <w:rPr>
          <w:rFonts w:ascii="Times New Roman" w:hAnsi="Times New Roman"/>
          <w:sz w:val="24"/>
          <w:szCs w:val="24"/>
        </w:rPr>
        <w:t xml:space="preserve">лекториев, </w:t>
      </w:r>
      <w:r w:rsidR="00E418AD" w:rsidRPr="00EB0351">
        <w:rPr>
          <w:rFonts w:ascii="Times New Roman" w:hAnsi="Times New Roman"/>
          <w:sz w:val="24"/>
          <w:szCs w:val="24"/>
        </w:rPr>
        <w:t>кругл</w:t>
      </w:r>
      <w:r w:rsidR="0055761C">
        <w:rPr>
          <w:rFonts w:ascii="Times New Roman" w:hAnsi="Times New Roman"/>
          <w:sz w:val="24"/>
          <w:szCs w:val="24"/>
        </w:rPr>
        <w:t>ых столов,</w:t>
      </w:r>
      <w:r w:rsidR="00E418AD" w:rsidRPr="00EB0351">
        <w:rPr>
          <w:rFonts w:ascii="Times New Roman" w:hAnsi="Times New Roman"/>
          <w:sz w:val="24"/>
          <w:szCs w:val="24"/>
        </w:rPr>
        <w:t xml:space="preserve"> итоговой выставки изобразительного искусства и </w:t>
      </w:r>
      <w:r w:rsidR="00E418AD" w:rsidRPr="009138E6">
        <w:rPr>
          <w:rFonts w:ascii="Times New Roman" w:hAnsi="Times New Roman"/>
          <w:bCs/>
          <w:sz w:val="24"/>
          <w:szCs w:val="24"/>
        </w:rPr>
        <w:t>других мероприятий творческого характера в области профессионального изобразительного искусства.</w:t>
      </w:r>
    </w:p>
    <w:p w:rsidR="00E418AD" w:rsidRPr="0050573E" w:rsidRDefault="00E418AD" w:rsidP="00C36A13">
      <w:pPr>
        <w:pStyle w:val="a8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0573E">
        <w:rPr>
          <w:rFonts w:ascii="Times New Roman" w:hAnsi="Times New Roman"/>
          <w:sz w:val="24"/>
          <w:szCs w:val="24"/>
        </w:rPr>
        <w:t>Пленэр проводится ежегодно на территории городского округа Коломна.</w:t>
      </w:r>
    </w:p>
    <w:p w:rsidR="00E418AD" w:rsidRPr="00771CA4" w:rsidRDefault="007D4DAB" w:rsidP="00C36A13">
      <w:pPr>
        <w:pStyle w:val="a8"/>
        <w:numPr>
          <w:ilvl w:val="1"/>
          <w:numId w:val="1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71CA4">
        <w:rPr>
          <w:rFonts w:ascii="Times New Roman" w:hAnsi="Times New Roman"/>
          <w:bCs/>
          <w:sz w:val="24"/>
          <w:szCs w:val="24"/>
        </w:rPr>
        <w:t xml:space="preserve">Всероссийский </w:t>
      </w:r>
      <w:r w:rsidR="00013F03">
        <w:rPr>
          <w:rFonts w:ascii="Times New Roman" w:hAnsi="Times New Roman"/>
          <w:bCs/>
          <w:sz w:val="24"/>
          <w:szCs w:val="24"/>
          <w:lang w:val="en-US"/>
        </w:rPr>
        <w:t>X</w:t>
      </w:r>
      <w:r w:rsidR="003118D6">
        <w:rPr>
          <w:rFonts w:ascii="Times New Roman" w:hAnsi="Times New Roman"/>
          <w:bCs/>
          <w:sz w:val="24"/>
          <w:szCs w:val="24"/>
          <w:lang w:val="en-US"/>
        </w:rPr>
        <w:t>I</w:t>
      </w:r>
      <w:r w:rsidR="00013F03">
        <w:rPr>
          <w:rFonts w:ascii="Times New Roman" w:hAnsi="Times New Roman"/>
          <w:bCs/>
          <w:sz w:val="24"/>
          <w:szCs w:val="24"/>
          <w:lang w:val="en-US"/>
        </w:rPr>
        <w:t>I</w:t>
      </w:r>
      <w:r w:rsidR="00771CA4" w:rsidRPr="00771CA4">
        <w:rPr>
          <w:rFonts w:ascii="Times New Roman" w:hAnsi="Times New Roman"/>
          <w:bCs/>
          <w:sz w:val="24"/>
          <w:szCs w:val="24"/>
        </w:rPr>
        <w:t>-</w:t>
      </w:r>
      <w:proofErr w:type="spellStart"/>
      <w:r w:rsidR="00771CA4" w:rsidRPr="00771CA4">
        <w:rPr>
          <w:rFonts w:ascii="Times New Roman" w:hAnsi="Times New Roman"/>
          <w:bCs/>
          <w:sz w:val="24"/>
          <w:szCs w:val="24"/>
        </w:rPr>
        <w:t>ый</w:t>
      </w:r>
      <w:proofErr w:type="spellEnd"/>
      <w:r w:rsidR="00E418AD" w:rsidRPr="00771CA4">
        <w:rPr>
          <w:rFonts w:ascii="Times New Roman" w:hAnsi="Times New Roman"/>
          <w:bCs/>
          <w:sz w:val="24"/>
          <w:szCs w:val="24"/>
        </w:rPr>
        <w:t xml:space="preserve"> пленэр имени Народного художника Росси</w:t>
      </w:r>
      <w:r w:rsidR="00D130FA">
        <w:rPr>
          <w:rFonts w:ascii="Times New Roman" w:hAnsi="Times New Roman"/>
          <w:bCs/>
          <w:sz w:val="24"/>
          <w:szCs w:val="24"/>
        </w:rPr>
        <w:t>и Михаила Абакумова</w:t>
      </w:r>
      <w:r w:rsidR="003118D6">
        <w:rPr>
          <w:rFonts w:ascii="Times New Roman" w:hAnsi="Times New Roman"/>
          <w:bCs/>
          <w:sz w:val="24"/>
          <w:szCs w:val="24"/>
        </w:rPr>
        <w:t xml:space="preserve"> </w:t>
      </w:r>
      <w:r w:rsidR="003118D6" w:rsidRPr="003118D6">
        <w:rPr>
          <w:rFonts w:ascii="Times New Roman" w:hAnsi="Times New Roman"/>
          <w:bCs/>
          <w:sz w:val="24"/>
          <w:szCs w:val="24"/>
        </w:rPr>
        <w:t>«Художественная летопись Коломны, 845-летию города посвящается»</w:t>
      </w:r>
      <w:r w:rsidR="00D130FA">
        <w:rPr>
          <w:rFonts w:ascii="Times New Roman" w:hAnsi="Times New Roman"/>
          <w:bCs/>
          <w:sz w:val="24"/>
          <w:szCs w:val="24"/>
        </w:rPr>
        <w:t xml:space="preserve"> проводится</w:t>
      </w:r>
      <w:r w:rsidR="00E418AD" w:rsidRPr="00771CA4">
        <w:rPr>
          <w:rFonts w:ascii="Times New Roman" w:hAnsi="Times New Roman"/>
          <w:bCs/>
          <w:sz w:val="24"/>
          <w:szCs w:val="24"/>
        </w:rPr>
        <w:t xml:space="preserve"> </w:t>
      </w:r>
      <w:r w:rsidR="00C36A13" w:rsidRPr="00C36A13">
        <w:rPr>
          <w:rFonts w:ascii="Times New Roman" w:hAnsi="Times New Roman"/>
          <w:bCs/>
          <w:sz w:val="24"/>
          <w:szCs w:val="24"/>
        </w:rPr>
        <w:t xml:space="preserve">с 03 сентября по 16 сентября 2022 года </w:t>
      </w:r>
      <w:r w:rsidR="00E418AD" w:rsidRPr="00C36A13">
        <w:rPr>
          <w:rFonts w:ascii="Times New Roman" w:hAnsi="Times New Roman"/>
          <w:bCs/>
          <w:sz w:val="24"/>
          <w:szCs w:val="24"/>
        </w:rPr>
        <w:t>в Коломне</w:t>
      </w:r>
      <w:r w:rsidR="00E418AD" w:rsidRPr="00771CA4">
        <w:rPr>
          <w:rFonts w:ascii="Times New Roman" w:hAnsi="Times New Roman"/>
          <w:bCs/>
          <w:sz w:val="24"/>
          <w:szCs w:val="24"/>
        </w:rPr>
        <w:t xml:space="preserve"> Московской области.</w:t>
      </w:r>
    </w:p>
    <w:p w:rsidR="00E418AD" w:rsidRPr="00EB0351" w:rsidRDefault="00E418AD" w:rsidP="00151910">
      <w:pPr>
        <w:pStyle w:val="a8"/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E418AD" w:rsidRPr="00EB0351" w:rsidRDefault="00E418AD" w:rsidP="00151910">
      <w:pPr>
        <w:pStyle w:val="a8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EB0351">
        <w:rPr>
          <w:rFonts w:ascii="Times New Roman" w:hAnsi="Times New Roman"/>
          <w:b/>
          <w:sz w:val="24"/>
          <w:szCs w:val="24"/>
        </w:rPr>
        <w:t>Цели и задачи Пленэра</w:t>
      </w:r>
    </w:p>
    <w:p w:rsidR="00E418AD" w:rsidRPr="00EB0351" w:rsidRDefault="00E418AD" w:rsidP="00151910">
      <w:pPr>
        <w:ind w:firstLine="708"/>
        <w:jc w:val="both"/>
        <w:rPr>
          <w:iCs/>
        </w:rPr>
      </w:pPr>
      <w:r w:rsidRPr="00EB0351">
        <w:t xml:space="preserve">2.1. Привлечение широкого внимания общественности к достижениям </w:t>
      </w:r>
      <w:r w:rsidRPr="00EB0351">
        <w:rPr>
          <w:iCs/>
        </w:rPr>
        <w:t>художественной жизни России и Подмосковья.</w:t>
      </w:r>
    </w:p>
    <w:p w:rsidR="00E418AD" w:rsidRPr="00EB0351" w:rsidRDefault="00E418AD" w:rsidP="00151910">
      <w:pPr>
        <w:ind w:firstLine="708"/>
        <w:jc w:val="both"/>
        <w:rPr>
          <w:iCs/>
        </w:rPr>
      </w:pPr>
      <w:r w:rsidRPr="00EB0351">
        <w:rPr>
          <w:iCs/>
        </w:rPr>
        <w:t xml:space="preserve">2.2. Сохранение традиций </w:t>
      </w:r>
      <w:r w:rsidRPr="00EB0351">
        <w:t>российской живописной школы,</w:t>
      </w:r>
      <w:r w:rsidRPr="00EB0351">
        <w:rPr>
          <w:iCs/>
        </w:rPr>
        <w:t xml:space="preserve"> </w:t>
      </w:r>
      <w:r w:rsidRPr="00EB0351">
        <w:t>поддержка и развитие творчества среди различных категорий населения в области изобразительного искусства</w:t>
      </w:r>
      <w:r w:rsidRPr="00EB0351">
        <w:rPr>
          <w:iCs/>
        </w:rPr>
        <w:t>.</w:t>
      </w:r>
    </w:p>
    <w:p w:rsidR="00E418AD" w:rsidRPr="00EB0351" w:rsidRDefault="00E418AD" w:rsidP="00151910">
      <w:pPr>
        <w:ind w:firstLine="708"/>
        <w:jc w:val="both"/>
      </w:pPr>
      <w:r w:rsidRPr="00EB0351">
        <w:rPr>
          <w:iCs/>
        </w:rPr>
        <w:t>2.3. П</w:t>
      </w:r>
      <w:r w:rsidRPr="00EB0351">
        <w:t xml:space="preserve">риобщение молодого поколения к общенациональным ценностям и обеспечение возможности участия в проектах всероссийской значимости. </w:t>
      </w:r>
    </w:p>
    <w:p w:rsidR="00E418AD" w:rsidRPr="00EB0351" w:rsidRDefault="00E418AD" w:rsidP="00151910">
      <w:pPr>
        <w:ind w:firstLine="708"/>
        <w:jc w:val="both"/>
        <w:rPr>
          <w:iCs/>
        </w:rPr>
      </w:pPr>
      <w:r w:rsidRPr="00EB0351">
        <w:rPr>
          <w:iCs/>
        </w:rPr>
        <w:t>2.4. Поддержка и популяризация профессионального изобразительного искусства Московской области и позиционирование его в международном культурном пространстве.</w:t>
      </w:r>
    </w:p>
    <w:p w:rsidR="00E418AD" w:rsidRDefault="00E418AD" w:rsidP="00151910">
      <w:pPr>
        <w:ind w:firstLine="708"/>
        <w:jc w:val="both"/>
        <w:rPr>
          <w:b/>
        </w:rPr>
      </w:pPr>
    </w:p>
    <w:p w:rsidR="00E418AD" w:rsidRDefault="00E418AD" w:rsidP="00151910">
      <w:pPr>
        <w:numPr>
          <w:ilvl w:val="0"/>
          <w:numId w:val="2"/>
        </w:numPr>
        <w:ind w:left="0" w:firstLine="0"/>
        <w:jc w:val="center"/>
        <w:rPr>
          <w:b/>
        </w:rPr>
      </w:pPr>
      <w:r>
        <w:rPr>
          <w:b/>
        </w:rPr>
        <w:t>О</w:t>
      </w:r>
      <w:r w:rsidRPr="00EB0351">
        <w:rPr>
          <w:b/>
        </w:rPr>
        <w:t>рганизаторы</w:t>
      </w:r>
      <w:r>
        <w:rPr>
          <w:b/>
        </w:rPr>
        <w:t xml:space="preserve"> и партнеры </w:t>
      </w:r>
      <w:r w:rsidRPr="00EB0351">
        <w:rPr>
          <w:b/>
        </w:rPr>
        <w:t>Пленэра</w:t>
      </w:r>
    </w:p>
    <w:p w:rsidR="00771CA4" w:rsidRPr="001B6966" w:rsidRDefault="00E418AD" w:rsidP="00151910">
      <w:pPr>
        <w:tabs>
          <w:tab w:val="left" w:pos="180"/>
          <w:tab w:val="left" w:pos="993"/>
        </w:tabs>
        <w:ind w:firstLine="709"/>
        <w:jc w:val="both"/>
        <w:rPr>
          <w:bCs/>
        </w:rPr>
      </w:pPr>
      <w:r w:rsidRPr="001B6966">
        <w:rPr>
          <w:bCs/>
        </w:rPr>
        <w:t>3.</w:t>
      </w:r>
      <w:r>
        <w:rPr>
          <w:bCs/>
        </w:rPr>
        <w:t>1</w:t>
      </w:r>
      <w:r w:rsidRPr="001B6966">
        <w:rPr>
          <w:bCs/>
        </w:rPr>
        <w:t xml:space="preserve">. </w:t>
      </w:r>
      <w:r w:rsidR="00771CA4" w:rsidRPr="001B6966">
        <w:rPr>
          <w:bCs/>
        </w:rPr>
        <w:t>Организатор Пленэра:</w:t>
      </w:r>
    </w:p>
    <w:p w:rsidR="00E418AD" w:rsidRDefault="00771CA4" w:rsidP="00151910">
      <w:pPr>
        <w:tabs>
          <w:tab w:val="left" w:pos="180"/>
          <w:tab w:val="num" w:pos="567"/>
        </w:tabs>
        <w:jc w:val="both"/>
      </w:pPr>
      <w:r>
        <w:t>Фонд сохранения культурного наследия художника Михаила Абакумова</w:t>
      </w:r>
    </w:p>
    <w:p w:rsidR="00771CA4" w:rsidRDefault="00E418AD" w:rsidP="00151910">
      <w:pPr>
        <w:tabs>
          <w:tab w:val="left" w:pos="180"/>
          <w:tab w:val="left" w:pos="993"/>
        </w:tabs>
        <w:ind w:firstLine="709"/>
        <w:jc w:val="both"/>
      </w:pPr>
      <w:r w:rsidRPr="001B6966">
        <w:rPr>
          <w:bCs/>
        </w:rPr>
        <w:t>3.2.</w:t>
      </w:r>
      <w:r w:rsidR="00771CA4" w:rsidRPr="00771CA4">
        <w:t xml:space="preserve"> </w:t>
      </w:r>
      <w:r w:rsidR="00771CA4" w:rsidRPr="001B6966">
        <w:t>Партнеры Пленэра:</w:t>
      </w:r>
    </w:p>
    <w:p w:rsidR="00771CA4" w:rsidRDefault="00771CA4" w:rsidP="00151910">
      <w:pPr>
        <w:tabs>
          <w:tab w:val="left" w:pos="180"/>
          <w:tab w:val="left" w:pos="851"/>
          <w:tab w:val="left" w:pos="900"/>
        </w:tabs>
        <w:jc w:val="both"/>
      </w:pPr>
      <w:r>
        <w:t xml:space="preserve">Управление по культуре и туризму администрации </w:t>
      </w:r>
      <w:r w:rsidR="009025EA">
        <w:t xml:space="preserve">Городского округа </w:t>
      </w:r>
      <w:r>
        <w:t>Колом</w:t>
      </w:r>
      <w:r w:rsidR="009025EA">
        <w:t>на</w:t>
      </w:r>
      <w:r>
        <w:t xml:space="preserve"> </w:t>
      </w:r>
    </w:p>
    <w:p w:rsidR="00771CA4" w:rsidRDefault="00771CA4" w:rsidP="00151910">
      <w:pPr>
        <w:tabs>
          <w:tab w:val="left" w:pos="180"/>
          <w:tab w:val="left" w:pos="851"/>
          <w:tab w:val="left" w:pos="900"/>
        </w:tabs>
        <w:jc w:val="both"/>
      </w:pPr>
      <w:r>
        <w:t>ВТОО «Союз художников России»</w:t>
      </w:r>
    </w:p>
    <w:p w:rsidR="0055761C" w:rsidRDefault="0055761C" w:rsidP="00151910">
      <w:pPr>
        <w:tabs>
          <w:tab w:val="left" w:pos="180"/>
          <w:tab w:val="left" w:pos="851"/>
          <w:tab w:val="left" w:pos="900"/>
        </w:tabs>
        <w:jc w:val="both"/>
      </w:pPr>
      <w:r>
        <w:t>ОО «Союз художников Подмосковья»</w:t>
      </w:r>
    </w:p>
    <w:p w:rsidR="00771CA4" w:rsidRDefault="00771CA4" w:rsidP="00151910">
      <w:pPr>
        <w:tabs>
          <w:tab w:val="left" w:pos="180"/>
          <w:tab w:val="left" w:pos="851"/>
          <w:tab w:val="left" w:pos="900"/>
        </w:tabs>
        <w:jc w:val="both"/>
      </w:pPr>
      <w:r>
        <w:lastRenderedPageBreak/>
        <w:t>Муниципальное бюджетное учреждение «К</w:t>
      </w:r>
      <w:r w:rsidR="00A33BD1">
        <w:t>артинная галерея</w:t>
      </w:r>
      <w:r>
        <w:t xml:space="preserve"> «Дом Озерова»</w:t>
      </w:r>
    </w:p>
    <w:p w:rsidR="00951712" w:rsidRDefault="00951712" w:rsidP="00951712">
      <w:pPr>
        <w:tabs>
          <w:tab w:val="left" w:pos="851"/>
          <w:tab w:val="left" w:pos="900"/>
          <w:tab w:val="left" w:pos="1134"/>
        </w:tabs>
        <w:jc w:val="both"/>
      </w:pPr>
      <w:r w:rsidRPr="00EB0351">
        <w:t>Государственный социально-гуманитарный университет</w:t>
      </w:r>
    </w:p>
    <w:p w:rsidR="00151910" w:rsidRPr="00EB0351" w:rsidRDefault="0050443C" w:rsidP="00151910">
      <w:pPr>
        <w:tabs>
          <w:tab w:val="left" w:pos="851"/>
          <w:tab w:val="left" w:pos="900"/>
          <w:tab w:val="left" w:pos="1134"/>
        </w:tabs>
        <w:jc w:val="both"/>
      </w:pPr>
      <w:r>
        <w:t>Общественная палата Городского округа Коломна</w:t>
      </w:r>
    </w:p>
    <w:p w:rsidR="00771CA4" w:rsidRDefault="00771CA4" w:rsidP="00151910">
      <w:pPr>
        <w:tabs>
          <w:tab w:val="left" w:pos="180"/>
          <w:tab w:val="left" w:pos="851"/>
          <w:tab w:val="left" w:pos="900"/>
        </w:tabs>
        <w:jc w:val="both"/>
      </w:pPr>
      <w:r>
        <w:t>Коломенское отделение ВТОО «Союз художников России»</w:t>
      </w:r>
    </w:p>
    <w:p w:rsidR="00E418AD" w:rsidRPr="001B6966" w:rsidRDefault="00E418AD" w:rsidP="00151910">
      <w:pPr>
        <w:tabs>
          <w:tab w:val="left" w:pos="180"/>
          <w:tab w:val="left" w:pos="851"/>
          <w:tab w:val="left" w:pos="900"/>
        </w:tabs>
        <w:ind w:firstLine="709"/>
        <w:jc w:val="both"/>
      </w:pPr>
      <w:r w:rsidRPr="001B6966">
        <w:t>3.3. Информационные партнеры</w:t>
      </w:r>
    </w:p>
    <w:p w:rsidR="00E418AD" w:rsidRPr="001B6966" w:rsidRDefault="00E418AD" w:rsidP="00151910">
      <w:pPr>
        <w:tabs>
          <w:tab w:val="left" w:pos="851"/>
          <w:tab w:val="left" w:pos="900"/>
        </w:tabs>
        <w:jc w:val="both"/>
      </w:pPr>
      <w:r w:rsidRPr="001B6966">
        <w:t>Коломенское информагентство</w:t>
      </w:r>
    </w:p>
    <w:p w:rsidR="00E418AD" w:rsidRPr="001B6966" w:rsidRDefault="00E418AD" w:rsidP="00151910">
      <w:pPr>
        <w:tabs>
          <w:tab w:val="left" w:pos="851"/>
          <w:tab w:val="left" w:pos="900"/>
        </w:tabs>
        <w:jc w:val="both"/>
      </w:pPr>
      <w:r w:rsidRPr="001B6966">
        <w:t>Коломенское телевидение</w:t>
      </w:r>
    </w:p>
    <w:p w:rsidR="00E418AD" w:rsidRPr="001B6966" w:rsidRDefault="00E418AD" w:rsidP="00151910">
      <w:pPr>
        <w:tabs>
          <w:tab w:val="left" w:pos="851"/>
          <w:tab w:val="left" w:pos="900"/>
        </w:tabs>
        <w:jc w:val="both"/>
      </w:pPr>
      <w:r w:rsidRPr="001B6966">
        <w:t>Всероссийский портал "Музеи России"</w:t>
      </w:r>
    </w:p>
    <w:p w:rsidR="00E418AD" w:rsidRPr="00EB0351" w:rsidRDefault="00E418AD" w:rsidP="00151910">
      <w:pPr>
        <w:tabs>
          <w:tab w:val="left" w:pos="851"/>
          <w:tab w:val="left" w:pos="900"/>
        </w:tabs>
        <w:jc w:val="both"/>
      </w:pPr>
      <w:r w:rsidRPr="00EB0351">
        <w:t>Всероссийский и</w:t>
      </w:r>
      <w:r w:rsidRPr="001B6966">
        <w:t>нформационный портал «Библиотека изобразительных искусств»</w:t>
      </w:r>
    </w:p>
    <w:p w:rsidR="00E418AD" w:rsidRPr="00EB0351" w:rsidRDefault="00E418AD" w:rsidP="00151910">
      <w:pPr>
        <w:tabs>
          <w:tab w:val="left" w:pos="851"/>
          <w:tab w:val="left" w:pos="900"/>
        </w:tabs>
        <w:jc w:val="both"/>
      </w:pPr>
      <w:r w:rsidRPr="00EB0351">
        <w:t>Информационный портал «Вестник»</w:t>
      </w:r>
    </w:p>
    <w:p w:rsidR="00E418AD" w:rsidRPr="00EB0351" w:rsidRDefault="00E418AD" w:rsidP="00151910">
      <w:pPr>
        <w:tabs>
          <w:tab w:val="left" w:pos="851"/>
          <w:tab w:val="left" w:pos="900"/>
        </w:tabs>
        <w:jc w:val="both"/>
      </w:pPr>
      <w:r w:rsidRPr="00EB0351">
        <w:t>Информационный портал «</w:t>
      </w:r>
      <w:proofErr w:type="spellStart"/>
      <w:r w:rsidRPr="00EB0351">
        <w:t>ИнфоКоломна</w:t>
      </w:r>
      <w:proofErr w:type="spellEnd"/>
      <w:r w:rsidRPr="00EB0351">
        <w:t>»</w:t>
      </w:r>
    </w:p>
    <w:p w:rsidR="00E418AD" w:rsidRPr="00EB0351" w:rsidRDefault="00E418AD" w:rsidP="00151910">
      <w:pPr>
        <w:tabs>
          <w:tab w:val="left" w:pos="851"/>
          <w:tab w:val="left" w:pos="900"/>
        </w:tabs>
        <w:jc w:val="both"/>
      </w:pPr>
      <w:r w:rsidRPr="00EB0351">
        <w:t>Издательский Дом «Ять»</w:t>
      </w:r>
    </w:p>
    <w:p w:rsidR="00E418AD" w:rsidRDefault="00E418AD" w:rsidP="00151910">
      <w:pPr>
        <w:tabs>
          <w:tab w:val="left" w:pos="851"/>
          <w:tab w:val="left" w:pos="900"/>
        </w:tabs>
        <w:jc w:val="both"/>
      </w:pPr>
      <w:r w:rsidRPr="00EB0351">
        <w:t>Информацио</w:t>
      </w:r>
      <w:r w:rsidR="00771CA4">
        <w:t>нный еженедельник «Угол зрения»</w:t>
      </w:r>
    </w:p>
    <w:p w:rsidR="00E418AD" w:rsidRPr="00EB0351" w:rsidRDefault="00E418AD" w:rsidP="00151910">
      <w:pPr>
        <w:tabs>
          <w:tab w:val="left" w:pos="851"/>
          <w:tab w:val="left" w:pos="900"/>
          <w:tab w:val="left" w:pos="1134"/>
        </w:tabs>
        <w:ind w:firstLine="709"/>
        <w:jc w:val="both"/>
      </w:pPr>
      <w:r w:rsidRPr="00EB0351">
        <w:t>3.</w:t>
      </w:r>
      <w:r w:rsidR="00771CA4">
        <w:t>4</w:t>
      </w:r>
      <w:r w:rsidRPr="00EB0351">
        <w:t>.  Социальное партнерство:</w:t>
      </w:r>
    </w:p>
    <w:p w:rsidR="00E418AD" w:rsidRPr="00EB0351" w:rsidRDefault="00E418AD" w:rsidP="00151910">
      <w:pPr>
        <w:tabs>
          <w:tab w:val="left" w:pos="851"/>
          <w:tab w:val="left" w:pos="900"/>
          <w:tab w:val="left" w:pos="1134"/>
        </w:tabs>
        <w:jc w:val="both"/>
      </w:pPr>
      <w:r w:rsidRPr="00EB0351">
        <w:t xml:space="preserve">Музеи и культурные центры </w:t>
      </w:r>
      <w:r w:rsidR="00951712">
        <w:t>Городского округа</w:t>
      </w:r>
      <w:r w:rsidRPr="00EB0351">
        <w:t xml:space="preserve"> Коломн</w:t>
      </w:r>
      <w:r w:rsidR="00951712">
        <w:t>а</w:t>
      </w:r>
      <w:r w:rsidRPr="00EB0351">
        <w:t xml:space="preserve">. </w:t>
      </w:r>
    </w:p>
    <w:p w:rsidR="00E418AD" w:rsidRPr="00EB0351" w:rsidRDefault="00E418AD" w:rsidP="00151910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E418AD" w:rsidRPr="00EB0351" w:rsidRDefault="00E418AD" w:rsidP="00151910">
      <w:pPr>
        <w:pStyle w:val="a8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EB0351">
        <w:rPr>
          <w:rFonts w:ascii="Times New Roman" w:hAnsi="Times New Roman"/>
          <w:b/>
          <w:sz w:val="24"/>
          <w:szCs w:val="24"/>
        </w:rPr>
        <w:t>Условия и порядок проведения плен</w:t>
      </w:r>
      <w:r w:rsidR="007D4DAB">
        <w:rPr>
          <w:rFonts w:ascii="Times New Roman" w:hAnsi="Times New Roman"/>
          <w:b/>
          <w:sz w:val="24"/>
          <w:szCs w:val="24"/>
        </w:rPr>
        <w:t>э</w:t>
      </w:r>
      <w:r w:rsidRPr="00EB0351">
        <w:rPr>
          <w:rFonts w:ascii="Times New Roman" w:hAnsi="Times New Roman"/>
          <w:b/>
          <w:sz w:val="24"/>
          <w:szCs w:val="24"/>
        </w:rPr>
        <w:t>ра</w:t>
      </w:r>
    </w:p>
    <w:p w:rsidR="00E418AD" w:rsidRPr="00EB0351" w:rsidRDefault="00E418AD" w:rsidP="00151910">
      <w:pPr>
        <w:tabs>
          <w:tab w:val="left" w:pos="180"/>
          <w:tab w:val="left" w:pos="851"/>
          <w:tab w:val="left" w:pos="900"/>
        </w:tabs>
        <w:ind w:firstLine="709"/>
        <w:jc w:val="both"/>
      </w:pPr>
      <w:r w:rsidRPr="00EB0351">
        <w:t xml:space="preserve">4.1. К участию в Пленэре </w:t>
      </w:r>
      <w:r w:rsidR="00771CA4" w:rsidRPr="00771CA4">
        <w:t>профессиональные художники Подмосковья и России (живописцы, графики), работающие в пленэрных условиях – члены</w:t>
      </w:r>
      <w:r w:rsidR="0055761C" w:rsidRPr="0055761C">
        <w:t xml:space="preserve"> </w:t>
      </w:r>
      <w:r w:rsidR="0055761C">
        <w:t xml:space="preserve">ОО «Союз художников Подмосковья», </w:t>
      </w:r>
      <w:r w:rsidR="00771CA4" w:rsidRPr="00771CA4">
        <w:t xml:space="preserve">ВТОО «Союз художников России», члены других творческих союзов, художники-живописцы из других стран – от </w:t>
      </w:r>
      <w:r w:rsidR="0055761C">
        <w:t xml:space="preserve">ОО «Союз художников Подмосковья», </w:t>
      </w:r>
      <w:r w:rsidR="00771CA4" w:rsidRPr="00771CA4">
        <w:t>ВТОО «Союз художников России» - не более 12 челов</w:t>
      </w:r>
      <w:r w:rsidR="00771CA4">
        <w:t>ек, всего – не более 15 человек.</w:t>
      </w:r>
      <w:r w:rsidRPr="00EB0351">
        <w:t xml:space="preserve"> </w:t>
      </w:r>
    </w:p>
    <w:p w:rsidR="00E418AD" w:rsidRPr="00EB0351" w:rsidRDefault="00E418AD" w:rsidP="00151910">
      <w:pPr>
        <w:ind w:firstLine="720"/>
        <w:jc w:val="both"/>
      </w:pPr>
      <w:r w:rsidRPr="00EB0351">
        <w:t xml:space="preserve">4.2. </w:t>
      </w:r>
      <w:r w:rsidRPr="00EB0351">
        <w:rPr>
          <w:b/>
        </w:rPr>
        <w:t xml:space="preserve"> </w:t>
      </w:r>
      <w:r w:rsidRPr="00EB0351">
        <w:t>Обеспечение художественными материалами, а также проезд участников к месту пленэра и обратно осуществляется за счет собственных средств.</w:t>
      </w:r>
    </w:p>
    <w:p w:rsidR="00E418AD" w:rsidRPr="00EB0351" w:rsidRDefault="00E418AD" w:rsidP="00151910">
      <w:pPr>
        <w:pStyle w:val="ab"/>
        <w:ind w:firstLine="720"/>
        <w:rPr>
          <w:sz w:val="24"/>
          <w:szCs w:val="24"/>
        </w:rPr>
      </w:pPr>
      <w:r w:rsidRPr="00EB0351">
        <w:rPr>
          <w:sz w:val="24"/>
          <w:szCs w:val="24"/>
        </w:rPr>
        <w:t xml:space="preserve">4.3. Расходы, связанные с оплатой проживания и питания участников Пленэра несет принимающая сторона. </w:t>
      </w:r>
    </w:p>
    <w:p w:rsidR="00E418AD" w:rsidRPr="00EB0351" w:rsidRDefault="00E418AD" w:rsidP="00151910">
      <w:pPr>
        <w:pStyle w:val="a8"/>
        <w:numPr>
          <w:ilvl w:val="1"/>
          <w:numId w:val="3"/>
        </w:numPr>
        <w:tabs>
          <w:tab w:val="left" w:pos="1134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EB0351">
        <w:rPr>
          <w:rFonts w:ascii="Times New Roman" w:hAnsi="Times New Roman"/>
          <w:sz w:val="24"/>
          <w:szCs w:val="24"/>
        </w:rPr>
        <w:t>Программа Пленэра включает 3 части:</w:t>
      </w:r>
    </w:p>
    <w:p w:rsidR="00E418AD" w:rsidRPr="00EB0351" w:rsidRDefault="00E418AD" w:rsidP="00151910">
      <w:pPr>
        <w:ind w:firstLine="709"/>
        <w:jc w:val="both"/>
        <w:rPr>
          <w:i/>
        </w:rPr>
      </w:pPr>
      <w:r w:rsidRPr="00EB0351">
        <w:rPr>
          <w:i/>
        </w:rPr>
        <w:t xml:space="preserve">1 часть «Творческая»: </w:t>
      </w:r>
    </w:p>
    <w:p w:rsidR="00E418AD" w:rsidRPr="00EB0351" w:rsidRDefault="00E418AD" w:rsidP="00151910">
      <w:pPr>
        <w:tabs>
          <w:tab w:val="left" w:pos="993"/>
        </w:tabs>
        <w:ind w:firstLine="709"/>
        <w:jc w:val="both"/>
      </w:pPr>
      <w:r w:rsidRPr="00EB0351">
        <w:t xml:space="preserve">– </w:t>
      </w:r>
      <w:r w:rsidRPr="00EB0351">
        <w:tab/>
        <w:t>открытие Пленэра;</w:t>
      </w:r>
    </w:p>
    <w:p w:rsidR="00E418AD" w:rsidRPr="00EB0351" w:rsidRDefault="00E418AD" w:rsidP="00151910">
      <w:pPr>
        <w:pStyle w:val="a8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B0351">
        <w:rPr>
          <w:rFonts w:ascii="Times New Roman" w:hAnsi="Times New Roman"/>
          <w:sz w:val="24"/>
          <w:szCs w:val="24"/>
        </w:rPr>
        <w:t>–</w:t>
      </w:r>
      <w:r w:rsidRPr="00EB0351">
        <w:rPr>
          <w:rFonts w:ascii="Times New Roman" w:hAnsi="Times New Roman"/>
          <w:sz w:val="24"/>
          <w:szCs w:val="24"/>
        </w:rPr>
        <w:tab/>
        <w:t xml:space="preserve">участие в Пленэре на территории </w:t>
      </w:r>
      <w:r w:rsidR="00A33BD1" w:rsidRPr="00A33BD1">
        <w:rPr>
          <w:rFonts w:ascii="Times New Roman" w:hAnsi="Times New Roman"/>
          <w:sz w:val="24"/>
          <w:szCs w:val="24"/>
        </w:rPr>
        <w:t>Городского округа Коломна</w:t>
      </w:r>
      <w:r w:rsidRPr="00EB0351">
        <w:rPr>
          <w:rFonts w:ascii="Times New Roman" w:hAnsi="Times New Roman"/>
          <w:sz w:val="24"/>
          <w:szCs w:val="24"/>
        </w:rPr>
        <w:t xml:space="preserve">. </w:t>
      </w:r>
    </w:p>
    <w:p w:rsidR="00E418AD" w:rsidRPr="00EB0351" w:rsidRDefault="00E418AD" w:rsidP="00151910">
      <w:pPr>
        <w:ind w:firstLine="709"/>
        <w:jc w:val="both"/>
        <w:rPr>
          <w:i/>
        </w:rPr>
      </w:pPr>
      <w:r w:rsidRPr="00EB0351">
        <w:rPr>
          <w:i/>
        </w:rPr>
        <w:t xml:space="preserve">2 часть «Экспозиционно-методическая»: </w:t>
      </w:r>
    </w:p>
    <w:p w:rsidR="00E418AD" w:rsidRPr="00EB0351" w:rsidRDefault="00E418AD" w:rsidP="00151910">
      <w:pPr>
        <w:tabs>
          <w:tab w:val="left" w:pos="993"/>
        </w:tabs>
        <w:ind w:firstLine="709"/>
        <w:jc w:val="both"/>
      </w:pPr>
      <w:r w:rsidRPr="00EB0351">
        <w:t>–</w:t>
      </w:r>
      <w:r w:rsidRPr="00EB0351">
        <w:tab/>
        <w:t>проведение мастер-классов</w:t>
      </w:r>
      <w:r w:rsidR="00151910">
        <w:t>, лекториев для творческой молодежи</w:t>
      </w:r>
      <w:r w:rsidRPr="00EB0351">
        <w:t xml:space="preserve"> участниками Пленэра;</w:t>
      </w:r>
    </w:p>
    <w:p w:rsidR="00E418AD" w:rsidRPr="00EB0351" w:rsidRDefault="00E418AD" w:rsidP="00151910">
      <w:pPr>
        <w:tabs>
          <w:tab w:val="left" w:pos="993"/>
        </w:tabs>
        <w:ind w:firstLine="709"/>
        <w:jc w:val="both"/>
      </w:pPr>
      <w:r w:rsidRPr="00EB0351">
        <w:t>–</w:t>
      </w:r>
      <w:r w:rsidRPr="00EB0351">
        <w:tab/>
        <w:t>участие в работе круглого стола;</w:t>
      </w:r>
    </w:p>
    <w:p w:rsidR="00E418AD" w:rsidRPr="00EB0351" w:rsidRDefault="00E418AD" w:rsidP="00151910">
      <w:pPr>
        <w:tabs>
          <w:tab w:val="left" w:pos="993"/>
        </w:tabs>
        <w:ind w:firstLine="709"/>
        <w:jc w:val="both"/>
      </w:pPr>
      <w:r w:rsidRPr="00EB0351">
        <w:t>–</w:t>
      </w:r>
      <w:r w:rsidRPr="00EB0351">
        <w:tab/>
        <w:t>открытие выставки по</w:t>
      </w:r>
      <w:r w:rsidRPr="00C36A13">
        <w:rPr>
          <w:sz w:val="16"/>
          <w:szCs w:val="16"/>
        </w:rPr>
        <w:t xml:space="preserve"> </w:t>
      </w:r>
      <w:r w:rsidRPr="00EB0351">
        <w:t>итогам Пленэра в МБУ «К</w:t>
      </w:r>
      <w:r w:rsidR="00A33BD1">
        <w:t>артинная галерея</w:t>
      </w:r>
      <w:r w:rsidR="00C36A13">
        <w:t xml:space="preserve"> </w:t>
      </w:r>
      <w:r w:rsidRPr="00EB0351">
        <w:t>«Дом Озерова»;</w:t>
      </w:r>
    </w:p>
    <w:p w:rsidR="00E418AD" w:rsidRPr="00EB0351" w:rsidRDefault="00E418AD" w:rsidP="00151910">
      <w:pPr>
        <w:tabs>
          <w:tab w:val="left" w:pos="993"/>
        </w:tabs>
        <w:ind w:firstLine="709"/>
        <w:jc w:val="both"/>
      </w:pPr>
      <w:r w:rsidRPr="00EB0351">
        <w:t>–</w:t>
      </w:r>
      <w:r w:rsidRPr="00EB0351">
        <w:tab/>
        <w:t>закрытие Пленэра.</w:t>
      </w:r>
    </w:p>
    <w:p w:rsidR="00E418AD" w:rsidRPr="00EB0351" w:rsidRDefault="00E418AD" w:rsidP="00151910">
      <w:pPr>
        <w:ind w:firstLine="709"/>
        <w:jc w:val="both"/>
        <w:rPr>
          <w:i/>
        </w:rPr>
      </w:pPr>
      <w:r w:rsidRPr="00EB0351">
        <w:rPr>
          <w:i/>
        </w:rPr>
        <w:t xml:space="preserve">3 часть «Конкурсная» </w:t>
      </w:r>
      <w:r w:rsidRPr="00EB0351">
        <w:t>проводится среди участников Пленэра:</w:t>
      </w:r>
    </w:p>
    <w:p w:rsidR="00E418AD" w:rsidRPr="00EB0351" w:rsidRDefault="00E418AD" w:rsidP="00151910">
      <w:pPr>
        <w:ind w:firstLine="709"/>
        <w:jc w:val="both"/>
      </w:pPr>
      <w:r w:rsidRPr="00EB0351">
        <w:t xml:space="preserve">По конкурсному отбору работ участников Пленэра жюри присуждает Дипломы </w:t>
      </w:r>
      <w:r w:rsidRPr="00EB0351">
        <w:rPr>
          <w:lang w:val="en-US"/>
        </w:rPr>
        <w:t>I</w:t>
      </w:r>
      <w:r w:rsidRPr="00EB0351">
        <w:t xml:space="preserve">, </w:t>
      </w:r>
      <w:r w:rsidRPr="00EB0351">
        <w:rPr>
          <w:lang w:val="en-US"/>
        </w:rPr>
        <w:t>II</w:t>
      </w:r>
      <w:r w:rsidRPr="00EB0351">
        <w:t xml:space="preserve">, </w:t>
      </w:r>
      <w:r w:rsidRPr="00EB0351">
        <w:rPr>
          <w:lang w:val="en-US"/>
        </w:rPr>
        <w:t>III</w:t>
      </w:r>
      <w:r w:rsidRPr="00EB0351">
        <w:t xml:space="preserve"> степени и Гран-при.</w:t>
      </w:r>
    </w:p>
    <w:p w:rsidR="00E418AD" w:rsidRPr="00EB0351" w:rsidRDefault="00E418AD" w:rsidP="00151910">
      <w:pPr>
        <w:pStyle w:val="a8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B0351">
        <w:rPr>
          <w:rFonts w:ascii="Times New Roman" w:hAnsi="Times New Roman"/>
          <w:sz w:val="24"/>
          <w:szCs w:val="24"/>
        </w:rPr>
        <w:t>4.5. По итогам мероприятия организаторами издаётся буклет об участниках Пленэра.</w:t>
      </w:r>
    </w:p>
    <w:p w:rsidR="00E418AD" w:rsidRDefault="00E418AD" w:rsidP="00151910">
      <w:pPr>
        <w:ind w:firstLine="709"/>
        <w:jc w:val="both"/>
        <w:rPr>
          <w:i/>
        </w:rPr>
      </w:pPr>
      <w:r w:rsidRPr="00EB0351">
        <w:rPr>
          <w:i/>
        </w:rPr>
        <w:t>Обязательным условием участия в Пленэре является передача Организаторам одного произведения искусств, выполненного во время Пленэра, с целью комплектования художественного фонда Музейно-выставочного зала им. Народного художника РФ Михаила Абакумова.</w:t>
      </w:r>
    </w:p>
    <w:p w:rsidR="0016365C" w:rsidRDefault="0016365C" w:rsidP="00151910">
      <w:pPr>
        <w:ind w:firstLine="709"/>
        <w:jc w:val="both"/>
        <w:rPr>
          <w:i/>
        </w:rPr>
      </w:pPr>
    </w:p>
    <w:p w:rsidR="00E418AD" w:rsidRPr="00EB0351" w:rsidRDefault="00E418AD" w:rsidP="00151910">
      <w:pPr>
        <w:pStyle w:val="a8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B0351">
        <w:rPr>
          <w:rFonts w:ascii="Times New Roman" w:hAnsi="Times New Roman"/>
          <w:b/>
          <w:sz w:val="24"/>
          <w:szCs w:val="24"/>
        </w:rPr>
        <w:t>Организация Пленэра</w:t>
      </w:r>
    </w:p>
    <w:p w:rsidR="00E418AD" w:rsidRPr="00EB0351" w:rsidRDefault="00E418AD" w:rsidP="00151910">
      <w:pPr>
        <w:ind w:firstLine="709"/>
        <w:jc w:val="both"/>
      </w:pPr>
      <w:r w:rsidRPr="00EB0351">
        <w:t>5.Организация пленэра</w:t>
      </w:r>
    </w:p>
    <w:p w:rsidR="00E418AD" w:rsidRPr="00EB0351" w:rsidRDefault="00E418AD" w:rsidP="00151910">
      <w:pPr>
        <w:ind w:firstLine="709"/>
        <w:jc w:val="both"/>
      </w:pPr>
      <w:r w:rsidRPr="00EB0351">
        <w:t>5.1.Руководство Пленэром осуществляет организационный комитет (далее–Оргкомитет).</w:t>
      </w:r>
    </w:p>
    <w:p w:rsidR="00E418AD" w:rsidRPr="00EB0351" w:rsidRDefault="00E418AD" w:rsidP="00151910">
      <w:pPr>
        <w:ind w:firstLine="709"/>
        <w:jc w:val="both"/>
      </w:pPr>
      <w:r w:rsidRPr="00EB0351">
        <w:t>5.2.В состав Оргкомитета входят представители организаторов</w:t>
      </w:r>
      <w:r>
        <w:t xml:space="preserve"> и партнеров проекта</w:t>
      </w:r>
      <w:r w:rsidRPr="00EB0351">
        <w:t>, представители других заинтересованных организаций.</w:t>
      </w:r>
    </w:p>
    <w:p w:rsidR="00E418AD" w:rsidRPr="00EB0351" w:rsidRDefault="00E418AD" w:rsidP="00151910">
      <w:pPr>
        <w:ind w:firstLine="709"/>
        <w:jc w:val="both"/>
      </w:pPr>
      <w:r w:rsidRPr="00EB0351">
        <w:t>5.3. Оргкомитет осуществляет следующие функции:</w:t>
      </w:r>
    </w:p>
    <w:p w:rsidR="00E418AD" w:rsidRPr="00EB0351" w:rsidRDefault="00E418AD" w:rsidP="00151910">
      <w:pPr>
        <w:tabs>
          <w:tab w:val="left" w:pos="851"/>
        </w:tabs>
        <w:ind w:firstLine="709"/>
        <w:jc w:val="both"/>
      </w:pPr>
      <w:r w:rsidRPr="00EB0351">
        <w:t>–</w:t>
      </w:r>
      <w:r w:rsidRPr="00EB0351">
        <w:tab/>
        <w:t>формирует и утверждает программу Пленэра;</w:t>
      </w:r>
    </w:p>
    <w:p w:rsidR="00E418AD" w:rsidRPr="00EB0351" w:rsidRDefault="00E418AD" w:rsidP="00151910">
      <w:pPr>
        <w:tabs>
          <w:tab w:val="left" w:pos="851"/>
        </w:tabs>
        <w:ind w:firstLine="709"/>
        <w:jc w:val="both"/>
      </w:pPr>
      <w:r w:rsidRPr="00EB0351">
        <w:t>–</w:t>
      </w:r>
      <w:r w:rsidRPr="00EB0351">
        <w:tab/>
        <w:t>принимает заявки на участие в Пленэра, утверждает список участников Пленэра;</w:t>
      </w:r>
    </w:p>
    <w:p w:rsidR="00E418AD" w:rsidRPr="00EB0351" w:rsidRDefault="00E418AD" w:rsidP="00151910">
      <w:pPr>
        <w:tabs>
          <w:tab w:val="left" w:pos="851"/>
        </w:tabs>
        <w:ind w:firstLine="709"/>
        <w:jc w:val="both"/>
      </w:pPr>
      <w:r w:rsidRPr="00EB0351">
        <w:t>–</w:t>
      </w:r>
      <w:r w:rsidRPr="00EB0351">
        <w:tab/>
        <w:t>осуществляет информационное сопровождение Пленэра, взаимодействие со СМИ;</w:t>
      </w:r>
    </w:p>
    <w:p w:rsidR="00E418AD" w:rsidRPr="00EB0351" w:rsidRDefault="00E418AD" w:rsidP="00151910">
      <w:pPr>
        <w:tabs>
          <w:tab w:val="left" w:pos="851"/>
        </w:tabs>
        <w:ind w:firstLine="709"/>
        <w:jc w:val="both"/>
      </w:pPr>
      <w:r w:rsidRPr="00EB0351">
        <w:t>–</w:t>
      </w:r>
      <w:r w:rsidRPr="00EB0351">
        <w:tab/>
        <w:t xml:space="preserve">организует проживание и питание </w:t>
      </w:r>
      <w:r w:rsidRPr="00C36A13">
        <w:t xml:space="preserve">участников Пленэра с </w:t>
      </w:r>
      <w:r w:rsidR="00C36A13" w:rsidRPr="00C36A13">
        <w:t>03 сентября</w:t>
      </w:r>
      <w:r w:rsidR="0032038C" w:rsidRPr="00C36A13">
        <w:t xml:space="preserve"> </w:t>
      </w:r>
      <w:r w:rsidRPr="00C36A13">
        <w:t>(день заезда</w:t>
      </w:r>
      <w:r w:rsidR="00315173" w:rsidRPr="00C36A13">
        <w:t xml:space="preserve"> с 14.00</w:t>
      </w:r>
      <w:r w:rsidRPr="00C36A13">
        <w:t xml:space="preserve">) до </w:t>
      </w:r>
      <w:r w:rsidR="00C36A13" w:rsidRPr="00C36A13">
        <w:t>17 сентября</w:t>
      </w:r>
      <w:r w:rsidRPr="00C36A13">
        <w:t xml:space="preserve"> (день отъезда</w:t>
      </w:r>
      <w:r w:rsidR="00315173" w:rsidRPr="00C36A13">
        <w:t xml:space="preserve"> до 10.00</w:t>
      </w:r>
      <w:r w:rsidRPr="00C36A13">
        <w:t>) 20</w:t>
      </w:r>
      <w:r w:rsidR="0032038C" w:rsidRPr="00C36A13">
        <w:t>2</w:t>
      </w:r>
      <w:r w:rsidR="003118D6" w:rsidRPr="00C36A13">
        <w:t>2</w:t>
      </w:r>
      <w:r w:rsidR="00951712" w:rsidRPr="00C36A13">
        <w:t xml:space="preserve"> года</w:t>
      </w:r>
      <w:r w:rsidRPr="0032038C">
        <w:t xml:space="preserve"> в г. Коломна, в соответствии</w:t>
      </w:r>
      <w:r w:rsidRPr="0050573E">
        <w:t xml:space="preserve"> с Положением, организует транспортное сопровождение участников мероприятия,</w:t>
      </w:r>
      <w:r w:rsidRPr="00EB0351">
        <w:t xml:space="preserve"> </w:t>
      </w:r>
    </w:p>
    <w:p w:rsidR="00E418AD" w:rsidRPr="00EB0351" w:rsidRDefault="00E418AD" w:rsidP="00151910">
      <w:pPr>
        <w:tabs>
          <w:tab w:val="left" w:pos="851"/>
          <w:tab w:val="left" w:pos="993"/>
        </w:tabs>
        <w:ind w:firstLine="709"/>
        <w:jc w:val="both"/>
      </w:pPr>
      <w:r w:rsidRPr="00EB0351">
        <w:t>-  организует проведение на базе муниципального бюджетного учреждения «</w:t>
      </w:r>
      <w:r w:rsidR="00A33BD1">
        <w:t>Картинная галерея</w:t>
      </w:r>
      <w:r w:rsidRPr="00EB0351">
        <w:t xml:space="preserve"> «Дом Озерова» итоговую выставку произведений, выполненных участниками Пленэра;</w:t>
      </w:r>
    </w:p>
    <w:p w:rsidR="00E418AD" w:rsidRPr="00EB0351" w:rsidRDefault="00E418AD" w:rsidP="00151910">
      <w:pPr>
        <w:ind w:firstLine="709"/>
        <w:jc w:val="both"/>
      </w:pPr>
      <w:r w:rsidRPr="00EB0351">
        <w:t>- организует проведение серии мастер-классов</w:t>
      </w:r>
      <w:r w:rsidR="0032038C">
        <w:t xml:space="preserve"> для творческой молодежи</w:t>
      </w:r>
      <w:r w:rsidRPr="00EB0351">
        <w:t xml:space="preserve"> с участием ведущих художников, членов ВТОО «Союз художников России»,</w:t>
      </w:r>
    </w:p>
    <w:p w:rsidR="00E418AD" w:rsidRPr="00EB0351" w:rsidRDefault="00E418AD" w:rsidP="00151910">
      <w:pPr>
        <w:ind w:firstLine="709"/>
        <w:jc w:val="both"/>
      </w:pPr>
      <w:r w:rsidRPr="00EB0351">
        <w:t>– осуществляет контроль за проведением Пленэра;</w:t>
      </w:r>
    </w:p>
    <w:p w:rsidR="00E418AD" w:rsidRPr="00EB0351" w:rsidRDefault="00E418AD" w:rsidP="00151910">
      <w:pPr>
        <w:ind w:firstLine="709"/>
        <w:jc w:val="both"/>
      </w:pPr>
      <w:r w:rsidRPr="00EB0351">
        <w:t>– осуществляет отбор произведений участников Пленэра для передачи в фонд Музейно-выставочного зала им. М.Г. Абакумова;</w:t>
      </w:r>
    </w:p>
    <w:p w:rsidR="00E418AD" w:rsidRPr="00EB0351" w:rsidRDefault="00E418AD" w:rsidP="00151910">
      <w:pPr>
        <w:ind w:firstLine="709"/>
        <w:jc w:val="both"/>
      </w:pPr>
      <w:r w:rsidRPr="00EB0351">
        <w:t>– организует награждение п</w:t>
      </w:r>
      <w:r>
        <w:t>обедителей и участников Пленэра.</w:t>
      </w:r>
    </w:p>
    <w:p w:rsidR="00E418AD" w:rsidRPr="00EB0351" w:rsidRDefault="00E418AD" w:rsidP="00151910">
      <w:pPr>
        <w:ind w:firstLine="709"/>
        <w:jc w:val="both"/>
      </w:pPr>
      <w:r w:rsidRPr="00EB0351">
        <w:t>По итогам Пленэра организаторы выпускают буклет, который будет вруч</w:t>
      </w:r>
      <w:r>
        <w:t>ен</w:t>
      </w:r>
      <w:r w:rsidRPr="00EB0351">
        <w:t xml:space="preserve"> каждому участнику</w:t>
      </w:r>
      <w:r>
        <w:t xml:space="preserve"> и </w:t>
      </w:r>
      <w:r w:rsidRPr="007839B4">
        <w:t>поступит в городские и вузовские библиотеки Коломны, Москвы и др.  российских городов</w:t>
      </w:r>
      <w:r w:rsidRPr="00EB0351">
        <w:t>.</w:t>
      </w:r>
    </w:p>
    <w:p w:rsidR="00E418AD" w:rsidRPr="004D450C" w:rsidRDefault="00E418AD" w:rsidP="00151910">
      <w:pPr>
        <w:pStyle w:val="a8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50C">
        <w:rPr>
          <w:rFonts w:ascii="Times New Roman" w:hAnsi="Times New Roman"/>
          <w:sz w:val="24"/>
          <w:szCs w:val="24"/>
        </w:rPr>
        <w:t>5.4.Оргкомитет имеет право:</w:t>
      </w:r>
    </w:p>
    <w:p w:rsidR="00E418AD" w:rsidRPr="00EB0351" w:rsidRDefault="00E418AD" w:rsidP="00151910">
      <w:pPr>
        <w:tabs>
          <w:tab w:val="left" w:pos="993"/>
        </w:tabs>
        <w:ind w:firstLine="709"/>
        <w:jc w:val="both"/>
      </w:pPr>
      <w:r w:rsidRPr="00EB0351">
        <w:t>–</w:t>
      </w:r>
      <w:r w:rsidRPr="00EB0351">
        <w:tab/>
        <w:t>привлекать</w:t>
      </w:r>
      <w:r w:rsidRPr="00C36A13">
        <w:rPr>
          <w:sz w:val="16"/>
          <w:szCs w:val="16"/>
        </w:rPr>
        <w:t xml:space="preserve"> </w:t>
      </w:r>
      <w:r w:rsidRPr="00EB0351">
        <w:t>к</w:t>
      </w:r>
      <w:r w:rsidRPr="00C36A13">
        <w:rPr>
          <w:sz w:val="16"/>
          <w:szCs w:val="16"/>
        </w:rPr>
        <w:t xml:space="preserve"> </w:t>
      </w:r>
      <w:r w:rsidRPr="00EB0351">
        <w:t>подготовке</w:t>
      </w:r>
      <w:r w:rsidRPr="00C36A13">
        <w:rPr>
          <w:sz w:val="16"/>
          <w:szCs w:val="16"/>
        </w:rPr>
        <w:t xml:space="preserve"> </w:t>
      </w:r>
      <w:r w:rsidRPr="00EB0351">
        <w:t>мероприятий третьих</w:t>
      </w:r>
      <w:r w:rsidRPr="00C36A13">
        <w:rPr>
          <w:sz w:val="16"/>
          <w:szCs w:val="16"/>
        </w:rPr>
        <w:t xml:space="preserve"> </w:t>
      </w:r>
      <w:r w:rsidRPr="00EB0351">
        <w:t>лиц</w:t>
      </w:r>
      <w:r w:rsidRPr="00C36A13">
        <w:rPr>
          <w:sz w:val="16"/>
          <w:szCs w:val="16"/>
        </w:rPr>
        <w:t xml:space="preserve"> </w:t>
      </w:r>
      <w:r w:rsidRPr="00EB0351">
        <w:t>(специалистов,</w:t>
      </w:r>
      <w:r w:rsidRPr="00C36A13">
        <w:rPr>
          <w:sz w:val="16"/>
          <w:szCs w:val="16"/>
        </w:rPr>
        <w:t xml:space="preserve"> </w:t>
      </w:r>
      <w:r w:rsidRPr="00EB0351">
        <w:t>экспертов</w:t>
      </w:r>
      <w:r w:rsidRPr="00C36A13">
        <w:rPr>
          <w:sz w:val="16"/>
          <w:szCs w:val="16"/>
        </w:rPr>
        <w:t xml:space="preserve"> </w:t>
      </w:r>
      <w:r w:rsidRPr="00EB0351">
        <w:t>и</w:t>
      </w:r>
      <w:bookmarkStart w:id="0" w:name="_GoBack"/>
      <w:r w:rsidRPr="00C36A13">
        <w:rPr>
          <w:sz w:val="16"/>
          <w:szCs w:val="16"/>
        </w:rPr>
        <w:t xml:space="preserve"> </w:t>
      </w:r>
      <w:bookmarkEnd w:id="0"/>
      <w:r w:rsidRPr="00EB0351">
        <w:t>т.п.);</w:t>
      </w:r>
    </w:p>
    <w:p w:rsidR="00E418AD" w:rsidRPr="00EB0351" w:rsidRDefault="00E418AD" w:rsidP="00151910">
      <w:pPr>
        <w:tabs>
          <w:tab w:val="left" w:pos="993"/>
        </w:tabs>
        <w:ind w:firstLine="709"/>
        <w:jc w:val="both"/>
      </w:pPr>
      <w:r w:rsidRPr="00EB0351">
        <w:t>–</w:t>
      </w:r>
      <w:r w:rsidRPr="00EB0351">
        <w:tab/>
        <w:t>использовать фото, видеоматериалы, произведенные во время Пленэра, сборники и иные материалы, выпущенные по его итогам, без выплаты гонораров, обладать имущественными и неимущественными правами на произведения искусства, переданные участниками Пленэра в фонд Музейно-выставочного зала им. М.Г. Абакумова;</w:t>
      </w:r>
    </w:p>
    <w:p w:rsidR="00E418AD" w:rsidRPr="00EB0351" w:rsidRDefault="00E418AD" w:rsidP="00151910">
      <w:pPr>
        <w:tabs>
          <w:tab w:val="left" w:pos="993"/>
        </w:tabs>
        <w:ind w:firstLine="709"/>
        <w:jc w:val="both"/>
      </w:pPr>
      <w:r w:rsidRPr="00EB0351">
        <w:t>–</w:t>
      </w:r>
      <w:r w:rsidRPr="00EB0351">
        <w:tab/>
        <w:t>осуществлять анкетирование, сбор информации, формировать базу данных о художниках- участниках Пленэра;</w:t>
      </w:r>
    </w:p>
    <w:p w:rsidR="00E418AD" w:rsidRPr="00EB0351" w:rsidRDefault="00E418AD" w:rsidP="00151910">
      <w:pPr>
        <w:tabs>
          <w:tab w:val="left" w:pos="993"/>
        </w:tabs>
        <w:ind w:firstLine="709"/>
        <w:jc w:val="both"/>
      </w:pPr>
      <w:r w:rsidRPr="00EB0351">
        <w:t>–</w:t>
      </w:r>
      <w:r w:rsidRPr="00EB0351">
        <w:tab/>
        <w:t>привлекать к участию в Пленэра спонсоров (в том числе информационных) с размещением их рекламы в изданиях, информационных материалах.</w:t>
      </w:r>
    </w:p>
    <w:p w:rsidR="00E418AD" w:rsidRPr="00EB0351" w:rsidRDefault="00E418AD" w:rsidP="00151910">
      <w:pPr>
        <w:ind w:firstLine="349"/>
        <w:jc w:val="both"/>
      </w:pPr>
      <w:r w:rsidRPr="00EB0351">
        <w:t xml:space="preserve">При </w:t>
      </w:r>
      <w:r w:rsidRPr="0032038C">
        <w:t>проведении пленэра используется фирменный стиль (логотип, фир</w:t>
      </w:r>
      <w:r w:rsidR="007D4DAB" w:rsidRPr="0032038C">
        <w:t xml:space="preserve">менная и сувенирная продукция) </w:t>
      </w:r>
      <w:r w:rsidR="0055761C">
        <w:rPr>
          <w:lang w:val="en-US"/>
        </w:rPr>
        <w:t>X</w:t>
      </w:r>
      <w:r w:rsidR="003118D6">
        <w:rPr>
          <w:lang w:val="en-US"/>
        </w:rPr>
        <w:t>I</w:t>
      </w:r>
      <w:r w:rsidR="0055761C">
        <w:rPr>
          <w:lang w:val="en-US"/>
        </w:rPr>
        <w:t>I</w:t>
      </w:r>
      <w:r w:rsidRPr="0032038C">
        <w:t xml:space="preserve"> Всероссийского художественного пленэра имени Народного художника России Михаила А</w:t>
      </w:r>
      <w:r w:rsidR="003118D6">
        <w:t xml:space="preserve">бакумова </w:t>
      </w:r>
      <w:r w:rsidR="003118D6" w:rsidRPr="003118D6">
        <w:t>«Художественная летопись Коломны, 845-летию города посвящается»</w:t>
      </w:r>
      <w:r w:rsidRPr="0032038C">
        <w:t>, на его основании организует</w:t>
      </w:r>
      <w:r w:rsidRPr="00EB0351">
        <w:t xml:space="preserve"> </w:t>
      </w:r>
      <w:proofErr w:type="spellStart"/>
      <w:r w:rsidRPr="00EB0351">
        <w:t>имиджевое</w:t>
      </w:r>
      <w:proofErr w:type="spellEnd"/>
      <w:r w:rsidRPr="00EB0351">
        <w:t xml:space="preserve"> позиционирование пленэра на региональном и федеральном уровнях.</w:t>
      </w:r>
    </w:p>
    <w:p w:rsidR="00E418AD" w:rsidRDefault="00E418AD" w:rsidP="00151910">
      <w:pPr>
        <w:pStyle w:val="a8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418AD" w:rsidRPr="00EB0351" w:rsidRDefault="00E418AD" w:rsidP="00151910">
      <w:pPr>
        <w:jc w:val="center"/>
        <w:rPr>
          <w:b/>
        </w:rPr>
      </w:pPr>
      <w:r w:rsidRPr="00EB0351">
        <w:rPr>
          <w:b/>
          <w:lang w:val="en-US"/>
        </w:rPr>
        <w:t>VI</w:t>
      </w:r>
      <w:r w:rsidRPr="00EB0351">
        <w:rPr>
          <w:b/>
        </w:rPr>
        <w:t>. Условия участия в пленэре</w:t>
      </w:r>
    </w:p>
    <w:p w:rsidR="00E418AD" w:rsidRPr="00EB0351" w:rsidRDefault="00E418AD" w:rsidP="00151910">
      <w:pPr>
        <w:tabs>
          <w:tab w:val="left" w:pos="180"/>
          <w:tab w:val="left" w:pos="851"/>
          <w:tab w:val="left" w:pos="900"/>
        </w:tabs>
        <w:jc w:val="both"/>
      </w:pPr>
      <w:r w:rsidRPr="00EB0351">
        <w:t xml:space="preserve">6.1. Участники Пленэра: профессиональные художники Подмосковья и России (живописцы, графики), работающие в пленэрных условиях – члены </w:t>
      </w:r>
      <w:r w:rsidR="0055761C">
        <w:t>ОО «Союз художников Подмосковья»,</w:t>
      </w:r>
      <w:r w:rsidR="0055761C" w:rsidRPr="0055761C">
        <w:t xml:space="preserve"> </w:t>
      </w:r>
      <w:r w:rsidRPr="00EB0351">
        <w:t xml:space="preserve">ВТОО «Союз художников России», члены других творческих союзов, художники-живописцы из других стран. По усмотрению организаторов Пленэра к участию в нем могут привлекаться любые юридические и физические лица, разделяющие принципы Пленэра. </w:t>
      </w:r>
    </w:p>
    <w:p w:rsidR="00E418AD" w:rsidRPr="00EB0351" w:rsidRDefault="00E418AD" w:rsidP="00151910">
      <w:pPr>
        <w:pStyle w:val="a9"/>
        <w:tabs>
          <w:tab w:val="left" w:pos="360"/>
        </w:tabs>
        <w:ind w:firstLine="709"/>
        <w:jc w:val="both"/>
        <w:rPr>
          <w:sz w:val="24"/>
        </w:rPr>
      </w:pPr>
      <w:r w:rsidRPr="00EB0351">
        <w:rPr>
          <w:sz w:val="24"/>
        </w:rPr>
        <w:t>6.2. Количественный состав участников Пленэра:</w:t>
      </w:r>
    </w:p>
    <w:p w:rsidR="00E418AD" w:rsidRPr="00EB0351" w:rsidRDefault="00E418AD" w:rsidP="00151910">
      <w:pPr>
        <w:tabs>
          <w:tab w:val="left" w:pos="180"/>
          <w:tab w:val="left" w:pos="851"/>
          <w:tab w:val="left" w:pos="900"/>
        </w:tabs>
        <w:jc w:val="both"/>
      </w:pPr>
      <w:r w:rsidRPr="00EB0351">
        <w:t xml:space="preserve"> </w:t>
      </w:r>
      <w:r w:rsidRPr="002869D5">
        <w:t xml:space="preserve">– от </w:t>
      </w:r>
      <w:r w:rsidR="0055761C" w:rsidRPr="002869D5">
        <w:t xml:space="preserve">ОО «Союз художников Подмосковья», </w:t>
      </w:r>
      <w:r w:rsidRPr="002869D5">
        <w:t>ВТОО «Союз художников России» (представители регионов России) - не более 1</w:t>
      </w:r>
      <w:r w:rsidR="002869D5" w:rsidRPr="002869D5">
        <w:t>2</w:t>
      </w:r>
      <w:r w:rsidRPr="002869D5">
        <w:t xml:space="preserve"> человек, всего – не более 15</w:t>
      </w:r>
      <w:r w:rsidRPr="00EB0351">
        <w:t xml:space="preserve"> человек,</w:t>
      </w:r>
    </w:p>
    <w:p w:rsidR="00E418AD" w:rsidRPr="00EB0351" w:rsidRDefault="00E418AD" w:rsidP="00151910">
      <w:pPr>
        <w:ind w:firstLine="709"/>
        <w:jc w:val="both"/>
      </w:pPr>
      <w:r w:rsidRPr="00EB0351">
        <w:t>6.3. Художникам, желающим принять участие в Пленэре, необходимо представить в Оргкомитет:</w:t>
      </w:r>
    </w:p>
    <w:p w:rsidR="00E418AD" w:rsidRPr="00EB0351" w:rsidRDefault="00E418AD" w:rsidP="00151910">
      <w:pPr>
        <w:ind w:firstLine="709"/>
        <w:jc w:val="both"/>
      </w:pPr>
      <w:r w:rsidRPr="00EB0351">
        <w:t xml:space="preserve">заявку установленного образца (приложение к настоящему Положению); </w:t>
      </w:r>
    </w:p>
    <w:p w:rsidR="00E418AD" w:rsidRPr="00EB0351" w:rsidRDefault="00E418AD" w:rsidP="00151910">
      <w:pPr>
        <w:ind w:firstLine="709"/>
        <w:jc w:val="both"/>
      </w:pPr>
      <w:r w:rsidRPr="00EB0351">
        <w:t xml:space="preserve">презентационные материалы: оцифрованная съёмка 2-х работ с полиграфическим разрешением не менее 300 </w:t>
      </w:r>
      <w:r w:rsidRPr="00EB0351">
        <w:rPr>
          <w:lang w:val="en-US"/>
        </w:rPr>
        <w:t>PDI</w:t>
      </w:r>
      <w:r w:rsidRPr="00EB0351">
        <w:t xml:space="preserve">. </w:t>
      </w:r>
    </w:p>
    <w:p w:rsidR="00E418AD" w:rsidRPr="00EB0351" w:rsidRDefault="00E418AD" w:rsidP="00151910">
      <w:pPr>
        <w:pStyle w:val="a9"/>
        <w:tabs>
          <w:tab w:val="left" w:pos="360"/>
        </w:tabs>
        <w:ind w:firstLine="709"/>
        <w:jc w:val="both"/>
        <w:rPr>
          <w:sz w:val="24"/>
        </w:rPr>
      </w:pPr>
      <w:r w:rsidRPr="00EB0351">
        <w:rPr>
          <w:sz w:val="24"/>
        </w:rPr>
        <w:t>6.4.</w:t>
      </w:r>
      <w:r>
        <w:rPr>
          <w:sz w:val="24"/>
        </w:rPr>
        <w:t xml:space="preserve"> </w:t>
      </w:r>
      <w:r w:rsidRPr="00EB0351">
        <w:rPr>
          <w:sz w:val="24"/>
        </w:rPr>
        <w:t>Транспортные расходы до Коломны и обратно осуществляются за с</w:t>
      </w:r>
      <w:r>
        <w:rPr>
          <w:sz w:val="24"/>
        </w:rPr>
        <w:t>чет участника П</w:t>
      </w:r>
      <w:r w:rsidRPr="00EB0351">
        <w:rPr>
          <w:sz w:val="24"/>
        </w:rPr>
        <w:t>ленэра или направляющей стороны. В случае приезда участников Пленэра раньше или позже установленных сроков, они самостоятельно производят доплату за проживание и питание в пределах дополнительных сроков пребывания.</w:t>
      </w:r>
    </w:p>
    <w:p w:rsidR="00E418AD" w:rsidRPr="00EB0351" w:rsidRDefault="00E418AD" w:rsidP="00151910">
      <w:pPr>
        <w:pStyle w:val="a9"/>
        <w:tabs>
          <w:tab w:val="num" w:pos="360"/>
        </w:tabs>
        <w:ind w:firstLine="709"/>
        <w:jc w:val="both"/>
        <w:rPr>
          <w:sz w:val="24"/>
        </w:rPr>
      </w:pPr>
      <w:r w:rsidRPr="00EB0351">
        <w:rPr>
          <w:sz w:val="24"/>
        </w:rPr>
        <w:t>6.5. Все участники Пленэра обязаны иметь при себе паспорт, медицинский страховой полис, необходимые для работы на пленэре художественные материалы (картон, холст, краски, графические материалы и т.д.).</w:t>
      </w:r>
    </w:p>
    <w:p w:rsidR="00E418AD" w:rsidRPr="00EB0351" w:rsidRDefault="00E418AD" w:rsidP="00151910">
      <w:pPr>
        <w:pStyle w:val="a9"/>
        <w:tabs>
          <w:tab w:val="num" w:pos="360"/>
        </w:tabs>
        <w:ind w:firstLine="709"/>
        <w:jc w:val="both"/>
        <w:rPr>
          <w:sz w:val="24"/>
        </w:rPr>
      </w:pPr>
      <w:r w:rsidRPr="00EB0351">
        <w:rPr>
          <w:sz w:val="24"/>
        </w:rPr>
        <w:t xml:space="preserve">6.6. Обязательным условием участия в Пленэре является передача Оргкомитету одного произведения, выполненного во время пленэра </w:t>
      </w:r>
      <w:r w:rsidRPr="00EB0351">
        <w:rPr>
          <w:color w:val="000000"/>
          <w:sz w:val="24"/>
        </w:rPr>
        <w:t xml:space="preserve">в фонд </w:t>
      </w:r>
      <w:r w:rsidRPr="00EB0351">
        <w:rPr>
          <w:sz w:val="24"/>
        </w:rPr>
        <w:t>Музейно-выставочного зала им. М.Г. Абакумова (отбор произведений осуществляет Оргкомитет).</w:t>
      </w:r>
    </w:p>
    <w:p w:rsidR="00E418AD" w:rsidRPr="00EB0351" w:rsidRDefault="00E418AD" w:rsidP="00151910">
      <w:pPr>
        <w:pStyle w:val="a8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418AD" w:rsidRPr="00EB0351" w:rsidRDefault="00E418AD" w:rsidP="00151910">
      <w:pPr>
        <w:pStyle w:val="a8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EB0351">
        <w:rPr>
          <w:rFonts w:ascii="Times New Roman" w:hAnsi="Times New Roman"/>
          <w:b/>
          <w:sz w:val="24"/>
          <w:szCs w:val="24"/>
        </w:rPr>
        <w:t>Подведение итогов и награждение</w:t>
      </w:r>
    </w:p>
    <w:p w:rsidR="00E418AD" w:rsidRPr="00EB0351" w:rsidRDefault="00E418AD" w:rsidP="00151910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B0351">
        <w:rPr>
          <w:rFonts w:ascii="Times New Roman" w:hAnsi="Times New Roman"/>
          <w:sz w:val="24"/>
          <w:szCs w:val="24"/>
        </w:rPr>
        <w:t xml:space="preserve">7.1. Все участники и победители конкурсной части Пленэра </w:t>
      </w:r>
      <w:r w:rsidRPr="00EB0351">
        <w:rPr>
          <w:rFonts w:ascii="Times New Roman" w:hAnsi="Times New Roman"/>
          <w:color w:val="000000"/>
          <w:sz w:val="24"/>
          <w:szCs w:val="24"/>
        </w:rPr>
        <w:t>будут отмечены дипломами</w:t>
      </w:r>
      <w:r w:rsidRPr="00EB0351">
        <w:rPr>
          <w:rFonts w:ascii="Times New Roman" w:hAnsi="Times New Roman"/>
          <w:sz w:val="24"/>
          <w:szCs w:val="24"/>
        </w:rPr>
        <w:t>.</w:t>
      </w:r>
      <w:r w:rsidR="0055761C" w:rsidRPr="0055761C">
        <w:rPr>
          <w:rFonts w:ascii="Times New Roman" w:hAnsi="Times New Roman"/>
          <w:sz w:val="24"/>
          <w:szCs w:val="24"/>
        </w:rPr>
        <w:t xml:space="preserve"> </w:t>
      </w:r>
    </w:p>
    <w:p w:rsidR="00E418AD" w:rsidRPr="00EB0351" w:rsidRDefault="00E418AD" w:rsidP="00151910">
      <w:pPr>
        <w:pStyle w:val="a8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kern w:val="32"/>
          <w:sz w:val="24"/>
          <w:szCs w:val="24"/>
        </w:rPr>
      </w:pPr>
      <w:r w:rsidRPr="00EB0351">
        <w:rPr>
          <w:rFonts w:ascii="Times New Roman" w:hAnsi="Times New Roman"/>
          <w:sz w:val="24"/>
          <w:szCs w:val="24"/>
        </w:rPr>
        <w:t>7.2.Специальные призы Пленэра: Общественные организации, учреждения, спонсоры имеют право учреждать собственные призы и по согласованию с Оргкомитетом награждать участников Пленэра.</w:t>
      </w:r>
    </w:p>
    <w:p w:rsidR="004F6114" w:rsidRDefault="004F6114" w:rsidP="00151910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418AD" w:rsidRPr="004D450C" w:rsidRDefault="00E418AD" w:rsidP="00151910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450C">
        <w:rPr>
          <w:rFonts w:ascii="Times New Roman" w:hAnsi="Times New Roman"/>
          <w:sz w:val="24"/>
          <w:szCs w:val="24"/>
        </w:rPr>
        <w:t xml:space="preserve">Адреса и контактные телефоны </w:t>
      </w:r>
      <w:r w:rsidR="00606B70">
        <w:rPr>
          <w:rFonts w:ascii="Times New Roman" w:hAnsi="Times New Roman"/>
          <w:sz w:val="24"/>
          <w:szCs w:val="24"/>
        </w:rPr>
        <w:t xml:space="preserve">представителя Оргкомитета </w:t>
      </w:r>
      <w:r w:rsidR="00E6606F">
        <w:rPr>
          <w:rFonts w:ascii="Times New Roman" w:hAnsi="Times New Roman"/>
          <w:sz w:val="24"/>
          <w:szCs w:val="24"/>
        </w:rPr>
        <w:t>проекта</w:t>
      </w:r>
      <w:r w:rsidRPr="004D450C">
        <w:rPr>
          <w:rFonts w:ascii="Times New Roman" w:hAnsi="Times New Roman"/>
          <w:sz w:val="24"/>
          <w:szCs w:val="24"/>
        </w:rPr>
        <w:t xml:space="preserve">: </w:t>
      </w:r>
    </w:p>
    <w:p w:rsidR="00E418AD" w:rsidRPr="004D450C" w:rsidRDefault="00E418AD" w:rsidP="00151910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450C">
        <w:rPr>
          <w:rFonts w:ascii="Times New Roman" w:hAnsi="Times New Roman"/>
          <w:sz w:val="24"/>
          <w:szCs w:val="24"/>
        </w:rPr>
        <w:t>- адрес: ул. Красногвардейская, д.2, г. Коломна, Московская область, Россия, 140400</w:t>
      </w:r>
    </w:p>
    <w:p w:rsidR="00606B70" w:rsidRDefault="00E418AD" w:rsidP="00151910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450C">
        <w:rPr>
          <w:rFonts w:ascii="Times New Roman" w:hAnsi="Times New Roman"/>
          <w:sz w:val="24"/>
          <w:szCs w:val="24"/>
        </w:rPr>
        <w:t>- тел/факс 8 (496) 612-08</w:t>
      </w:r>
      <w:r w:rsidRPr="00606B70">
        <w:rPr>
          <w:rFonts w:ascii="Times New Roman" w:hAnsi="Times New Roman"/>
          <w:sz w:val="24"/>
          <w:szCs w:val="24"/>
        </w:rPr>
        <w:t xml:space="preserve">-06, 8-926-687-95-92 – </w:t>
      </w:r>
      <w:r w:rsidR="00013F03" w:rsidRPr="00606B70">
        <w:rPr>
          <w:rFonts w:ascii="Times New Roman" w:hAnsi="Times New Roman"/>
          <w:sz w:val="24"/>
          <w:szCs w:val="24"/>
        </w:rPr>
        <w:t>Морозова Алина Валерьевна</w:t>
      </w:r>
    </w:p>
    <w:p w:rsidR="00E418AD" w:rsidRPr="004D450C" w:rsidRDefault="00606B70" w:rsidP="00151910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8-926-687-95-92 – Дроздова Галина Владимировна</w:t>
      </w:r>
    </w:p>
    <w:p w:rsidR="00E418AD" w:rsidRPr="00EB0351" w:rsidRDefault="00E418AD" w:rsidP="00151910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450C">
        <w:rPr>
          <w:rFonts w:ascii="Times New Roman" w:hAnsi="Times New Roman"/>
          <w:sz w:val="24"/>
          <w:szCs w:val="24"/>
        </w:rPr>
        <w:t>- e-</w:t>
      </w:r>
      <w:proofErr w:type="spellStart"/>
      <w:r w:rsidRPr="004D450C">
        <w:rPr>
          <w:rFonts w:ascii="Times New Roman" w:hAnsi="Times New Roman"/>
          <w:sz w:val="24"/>
          <w:szCs w:val="24"/>
        </w:rPr>
        <w:t>mail</w:t>
      </w:r>
      <w:proofErr w:type="spellEnd"/>
      <w:r w:rsidRPr="004D450C">
        <w:rPr>
          <w:rFonts w:ascii="Times New Roman" w:hAnsi="Times New Roman"/>
          <w:sz w:val="24"/>
          <w:szCs w:val="24"/>
        </w:rPr>
        <w:t xml:space="preserve">: domozerova@mail.ru  </w:t>
      </w:r>
    </w:p>
    <w:p w:rsidR="007A275F" w:rsidRDefault="007A275F" w:rsidP="00151910"/>
    <w:p w:rsidR="002869D5" w:rsidRDefault="002869D5" w:rsidP="00151910"/>
    <w:p w:rsidR="002869D5" w:rsidRPr="00023BEE" w:rsidRDefault="002869D5" w:rsidP="00151910"/>
    <w:sectPr w:rsidR="002869D5" w:rsidRPr="00023BEE" w:rsidSect="002102F7">
      <w:headerReference w:type="default" r:id="rId8"/>
      <w:footerReference w:type="default" r:id="rId9"/>
      <w:pgSz w:w="11906" w:h="16838"/>
      <w:pgMar w:top="1531" w:right="851" w:bottom="1134" w:left="1701" w:header="425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947" w:rsidRDefault="00022947" w:rsidP="00F34B28">
      <w:r>
        <w:separator/>
      </w:r>
    </w:p>
  </w:endnote>
  <w:endnote w:type="continuationSeparator" w:id="0">
    <w:p w:rsidR="00022947" w:rsidRDefault="00022947" w:rsidP="00F34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B28" w:rsidRDefault="002102F7" w:rsidP="00F34B28">
    <w:pPr>
      <w:pStyle w:val="a5"/>
      <w:ind w:left="-1276"/>
    </w:pPr>
    <w:r>
      <w:rPr>
        <w:noProof/>
      </w:rPr>
      <w:drawing>
        <wp:inline distT="0" distB="0" distL="0" distR="0">
          <wp:extent cx="6996229" cy="58102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_чб_низ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1232" cy="583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947" w:rsidRDefault="00022947" w:rsidP="00F34B28">
      <w:r>
        <w:separator/>
      </w:r>
    </w:p>
  </w:footnote>
  <w:footnote w:type="continuationSeparator" w:id="0">
    <w:p w:rsidR="00022947" w:rsidRDefault="00022947" w:rsidP="00F34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B28" w:rsidRDefault="00F34B28" w:rsidP="00F34B28">
    <w:pPr>
      <w:pStyle w:val="a3"/>
      <w:ind w:left="-1134"/>
    </w:pPr>
    <w:r>
      <w:rPr>
        <w:noProof/>
      </w:rPr>
      <w:drawing>
        <wp:inline distT="0" distB="0" distL="0" distR="0">
          <wp:extent cx="6781051" cy="537845"/>
          <wp:effectExtent l="0" t="0" r="1270" b="0"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_чб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5476" cy="538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87C6C"/>
    <w:multiLevelType w:val="multilevel"/>
    <w:tmpl w:val="2AF452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3CD32DD0"/>
    <w:multiLevelType w:val="multilevel"/>
    <w:tmpl w:val="89282DC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4E624D5D"/>
    <w:multiLevelType w:val="hybridMultilevel"/>
    <w:tmpl w:val="3BBABD16"/>
    <w:lvl w:ilvl="0" w:tplc="A4000872">
      <w:start w:val="7"/>
      <w:numFmt w:val="upperRoman"/>
      <w:lvlText w:val="%1."/>
      <w:lvlJc w:val="left"/>
      <w:pPr>
        <w:ind w:left="32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" w15:restartNumberingAfterBreak="0">
    <w:nsid w:val="5A105F95"/>
    <w:multiLevelType w:val="hybridMultilevel"/>
    <w:tmpl w:val="F446E8FA"/>
    <w:lvl w:ilvl="0" w:tplc="CA5CCEE2">
      <w:start w:val="1"/>
      <w:numFmt w:val="upperRoman"/>
      <w:lvlText w:val="%1."/>
      <w:lvlJc w:val="left"/>
      <w:pPr>
        <w:ind w:left="327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B28"/>
    <w:rsid w:val="00005A39"/>
    <w:rsid w:val="00013F03"/>
    <w:rsid w:val="00022947"/>
    <w:rsid w:val="00023BEE"/>
    <w:rsid w:val="00034A4A"/>
    <w:rsid w:val="000C5DBB"/>
    <w:rsid w:val="001337E2"/>
    <w:rsid w:val="0014355F"/>
    <w:rsid w:val="00151910"/>
    <w:rsid w:val="0016365C"/>
    <w:rsid w:val="002102F7"/>
    <w:rsid w:val="002869D5"/>
    <w:rsid w:val="003118D6"/>
    <w:rsid w:val="00315173"/>
    <w:rsid w:val="0032038C"/>
    <w:rsid w:val="00343B1C"/>
    <w:rsid w:val="003A6361"/>
    <w:rsid w:val="00464F4D"/>
    <w:rsid w:val="004F6114"/>
    <w:rsid w:val="0050443C"/>
    <w:rsid w:val="0055761C"/>
    <w:rsid w:val="005647DB"/>
    <w:rsid w:val="005D0FEE"/>
    <w:rsid w:val="00606B70"/>
    <w:rsid w:val="0066661F"/>
    <w:rsid w:val="00685E2B"/>
    <w:rsid w:val="006C6308"/>
    <w:rsid w:val="00756B88"/>
    <w:rsid w:val="00771CA4"/>
    <w:rsid w:val="007A275F"/>
    <w:rsid w:val="007D4DAB"/>
    <w:rsid w:val="00885108"/>
    <w:rsid w:val="008956EC"/>
    <w:rsid w:val="00902084"/>
    <w:rsid w:val="009025EA"/>
    <w:rsid w:val="00951712"/>
    <w:rsid w:val="009C060A"/>
    <w:rsid w:val="009D22DE"/>
    <w:rsid w:val="009E6B84"/>
    <w:rsid w:val="00A26451"/>
    <w:rsid w:val="00A26E53"/>
    <w:rsid w:val="00A33BD1"/>
    <w:rsid w:val="00A3708B"/>
    <w:rsid w:val="00AC01B4"/>
    <w:rsid w:val="00B03631"/>
    <w:rsid w:val="00C20231"/>
    <w:rsid w:val="00C22E6A"/>
    <w:rsid w:val="00C36A13"/>
    <w:rsid w:val="00CB65DB"/>
    <w:rsid w:val="00CC55D0"/>
    <w:rsid w:val="00D130FA"/>
    <w:rsid w:val="00D21FE6"/>
    <w:rsid w:val="00E06F86"/>
    <w:rsid w:val="00E418AD"/>
    <w:rsid w:val="00E6606F"/>
    <w:rsid w:val="00F3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ADFD477-0809-4BE2-8617-4D129C0EE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34B28"/>
  </w:style>
  <w:style w:type="paragraph" w:styleId="a5">
    <w:name w:val="footer"/>
    <w:basedOn w:val="a"/>
    <w:link w:val="a6"/>
    <w:uiPriority w:val="99"/>
    <w:unhideWhenUsed/>
    <w:rsid w:val="00F34B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34B28"/>
  </w:style>
  <w:style w:type="character" w:styleId="a7">
    <w:name w:val="Hyperlink"/>
    <w:basedOn w:val="a0"/>
    <w:uiPriority w:val="99"/>
    <w:unhideWhenUsed/>
    <w:rsid w:val="007A275F"/>
    <w:rPr>
      <w:color w:val="0563C1" w:themeColor="hyperlink"/>
      <w:u w:val="single"/>
    </w:rPr>
  </w:style>
  <w:style w:type="paragraph" w:styleId="a8">
    <w:name w:val="List Paragraph"/>
    <w:basedOn w:val="a"/>
    <w:qFormat/>
    <w:rsid w:val="00E418A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Title"/>
    <w:basedOn w:val="a"/>
    <w:link w:val="aa"/>
    <w:qFormat/>
    <w:rsid w:val="00E418AD"/>
    <w:pPr>
      <w:jc w:val="center"/>
    </w:pPr>
    <w:rPr>
      <w:sz w:val="28"/>
    </w:rPr>
  </w:style>
  <w:style w:type="character" w:customStyle="1" w:styleId="aa">
    <w:name w:val="Название Знак"/>
    <w:basedOn w:val="a0"/>
    <w:link w:val="a9"/>
    <w:rsid w:val="00E418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rsid w:val="00E418AD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c">
    <w:name w:val="Основной текст Знак"/>
    <w:basedOn w:val="a0"/>
    <w:link w:val="ab"/>
    <w:rsid w:val="00E418A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43B1C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43B1C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Normal (Web)"/>
    <w:basedOn w:val="a"/>
    <w:uiPriority w:val="99"/>
    <w:rsid w:val="00151910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151910"/>
  </w:style>
  <w:style w:type="character" w:customStyle="1" w:styleId="hl">
    <w:name w:val="hl"/>
    <w:rsid w:val="00151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ECD1B-C4C2-47E8-B1C9-320F5D5A0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Исаченко</dc:creator>
  <cp:keywords/>
  <dc:description/>
  <cp:lastModifiedBy>USER</cp:lastModifiedBy>
  <cp:revision>4</cp:revision>
  <cp:lastPrinted>2020-02-20T15:37:00Z</cp:lastPrinted>
  <dcterms:created xsi:type="dcterms:W3CDTF">2022-02-15T12:20:00Z</dcterms:created>
  <dcterms:modified xsi:type="dcterms:W3CDTF">2022-02-16T11:36:00Z</dcterms:modified>
</cp:coreProperties>
</file>